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446B6">
      <w:pPr>
        <w:pStyle w:val="6"/>
        <w:ind w:left="0" w:leftChars="0" w:firstLine="0" w:firstLineChars="0"/>
        <w:jc w:val="center"/>
        <w:rPr>
          <w:rFonts w:hint="default" w:ascii="Times New Roman" w:hAnsi="Times New Roman" w:eastAsia="方正小标宋_GBK" w:cs="Times New Roman"/>
          <w:b w:val="0"/>
          <w:bCs/>
          <w:color w:val="auto"/>
          <w:sz w:val="44"/>
          <w:szCs w:val="44"/>
          <w:highlight w:val="none"/>
          <w:lang w:eastAsia="zh-CN"/>
        </w:rPr>
      </w:pPr>
      <w:r>
        <w:rPr>
          <w:rStyle w:val="17"/>
          <w:rFonts w:hint="eastAsia" w:ascii="Times New Roman" w:hAnsi="Times New Roman" w:eastAsia="方正小标宋_GBK" w:cs="Times New Roman"/>
          <w:b w:val="0"/>
          <w:bCs/>
          <w:i w:val="0"/>
          <w:iCs w:val="0"/>
          <w:caps w:val="0"/>
          <w:color w:val="auto"/>
          <w:spacing w:val="0"/>
          <w:sz w:val="43"/>
          <w:szCs w:val="43"/>
          <w:shd w:val="clear" w:fill="FFFFFF"/>
          <w:lang w:eastAsia="zh-CN"/>
        </w:rPr>
        <w:t>2024年泸西县中医医院双通道反馈抑制器、音响设备采购项目（四次）</w:t>
      </w:r>
    </w:p>
    <w:p w14:paraId="430D5A1A">
      <w:pPr>
        <w:rPr>
          <w:rFonts w:hint="default" w:ascii="Times New Roman" w:hAnsi="Times New Roman" w:cs="Times New Roman"/>
          <w:b w:val="0"/>
          <w:bCs/>
          <w:color w:val="auto"/>
          <w:lang w:eastAsia="zh-CN"/>
        </w:rPr>
      </w:pPr>
    </w:p>
    <w:p w14:paraId="1EDF90BB">
      <w:pPr>
        <w:rPr>
          <w:rFonts w:hint="default" w:ascii="Times New Roman" w:hAnsi="Times New Roman" w:cs="Times New Roman"/>
          <w:b w:val="0"/>
          <w:bCs/>
          <w:color w:val="auto"/>
          <w:lang w:eastAsia="zh-CN"/>
        </w:rPr>
      </w:pPr>
    </w:p>
    <w:p w14:paraId="1BD49BD6">
      <w:pPr>
        <w:pStyle w:val="2"/>
        <w:outlineLvl w:val="9"/>
        <w:rPr>
          <w:rFonts w:hint="default" w:ascii="Times New Roman" w:hAnsi="Times New Roman" w:cs="Times New Roman"/>
          <w:b w:val="0"/>
          <w:bCs/>
          <w:color w:val="auto"/>
          <w:highlight w:val="none"/>
          <w:lang w:eastAsia="zh-CN"/>
        </w:rPr>
      </w:pPr>
    </w:p>
    <w:p w14:paraId="419659C4">
      <w:pPr>
        <w:rPr>
          <w:rFonts w:hint="default" w:ascii="Times New Roman" w:hAnsi="Times New Roman" w:cs="Times New Roman"/>
          <w:b w:val="0"/>
          <w:bCs/>
          <w:color w:val="auto"/>
          <w:highlight w:val="none"/>
          <w:lang w:eastAsia="zh-CN"/>
        </w:rPr>
      </w:pPr>
    </w:p>
    <w:p w14:paraId="31944FF0">
      <w:pPr>
        <w:rPr>
          <w:rFonts w:hint="default" w:ascii="Times New Roman" w:hAnsi="Times New Roman" w:cs="Times New Roman"/>
          <w:b w:val="0"/>
          <w:bCs/>
          <w:color w:val="auto"/>
          <w:highlight w:val="none"/>
          <w:lang w:eastAsia="zh-CN"/>
        </w:rPr>
      </w:pPr>
    </w:p>
    <w:p w14:paraId="743AB6BE">
      <w:pPr>
        <w:rPr>
          <w:rFonts w:hint="default" w:ascii="Times New Roman" w:hAnsi="Times New Roman" w:cs="Times New Roman"/>
          <w:b w:val="0"/>
          <w:bCs/>
          <w:color w:val="auto"/>
          <w:highlight w:val="none"/>
          <w:lang w:eastAsia="zh-CN"/>
        </w:rPr>
      </w:pPr>
    </w:p>
    <w:p w14:paraId="2BC92625">
      <w:pPr>
        <w:rPr>
          <w:rFonts w:hint="default" w:ascii="Times New Roman" w:hAnsi="Times New Roman" w:cs="Times New Roman"/>
          <w:b w:val="0"/>
          <w:bCs/>
          <w:color w:val="auto"/>
          <w:highlight w:val="none"/>
          <w:lang w:eastAsia="zh-CN"/>
        </w:rPr>
      </w:pPr>
    </w:p>
    <w:p w14:paraId="25CBB684">
      <w:pPr>
        <w:rPr>
          <w:rFonts w:hint="default" w:ascii="Times New Roman" w:hAnsi="Times New Roman" w:cs="Times New Roman"/>
          <w:b w:val="0"/>
          <w:bCs/>
          <w:color w:val="auto"/>
          <w:highlight w:val="none"/>
          <w:lang w:eastAsia="zh-CN"/>
        </w:rPr>
      </w:pPr>
    </w:p>
    <w:p w14:paraId="2CF31928">
      <w:pPr>
        <w:rPr>
          <w:rFonts w:hint="default" w:ascii="Times New Roman" w:hAnsi="Times New Roman" w:cs="Times New Roman"/>
          <w:b w:val="0"/>
          <w:bCs/>
          <w:color w:val="auto"/>
          <w:highlight w:val="none"/>
          <w:lang w:eastAsia="zh-CN"/>
        </w:rPr>
      </w:pPr>
    </w:p>
    <w:p w14:paraId="7583CB2B">
      <w:pPr>
        <w:rPr>
          <w:rFonts w:hint="default" w:ascii="Times New Roman" w:hAnsi="Times New Roman" w:cs="Times New Roman"/>
          <w:b w:val="0"/>
          <w:bCs/>
          <w:color w:val="auto"/>
          <w:highlight w:val="none"/>
          <w:lang w:eastAsia="zh-CN"/>
        </w:rPr>
      </w:pPr>
    </w:p>
    <w:p w14:paraId="4FB9B2F7">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仿宋" w:cs="Times New Roman"/>
          <w:b w:val="0"/>
          <w:bCs/>
          <w:color w:val="auto"/>
          <w:sz w:val="32"/>
          <w:szCs w:val="32"/>
          <w:highlight w:val="none"/>
        </w:rPr>
      </w:pPr>
      <w:r>
        <w:rPr>
          <w:rFonts w:hint="default" w:ascii="Times New Roman" w:hAnsi="Times New Roman" w:eastAsia="方正小标宋_GBK" w:cs="Times New Roman"/>
          <w:b w:val="0"/>
          <w:bCs/>
          <w:color w:val="auto"/>
          <w:sz w:val="44"/>
          <w:szCs w:val="44"/>
          <w:highlight w:val="none"/>
          <w:lang w:eastAsia="zh-CN"/>
        </w:rPr>
        <w:t>采购文件</w:t>
      </w:r>
    </w:p>
    <w:p w14:paraId="5B2E1A98">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仿宋" w:cs="Times New Roman"/>
          <w:b w:val="0"/>
          <w:bCs/>
          <w:color w:val="auto"/>
          <w:highlight w:val="none"/>
          <w:lang w:val="en-US" w:eastAsia="zh-CN"/>
        </w:rPr>
      </w:pPr>
      <w:r>
        <w:rPr>
          <w:rFonts w:hint="default" w:ascii="Times New Roman" w:hAnsi="Times New Roman" w:eastAsia="仿宋" w:cs="Times New Roman"/>
          <w:b w:val="0"/>
          <w:bCs/>
          <w:color w:val="auto"/>
          <w:sz w:val="32"/>
          <w:szCs w:val="32"/>
          <w:highlight w:val="none"/>
        </w:rPr>
        <w:t>项目编号：</w:t>
      </w:r>
      <w:r>
        <w:rPr>
          <w:rFonts w:hint="eastAsia" w:ascii="Times New Roman" w:hAnsi="Times New Roman" w:eastAsia="仿宋" w:cs="Times New Roman"/>
          <w:b w:val="0"/>
          <w:bCs/>
          <w:color w:val="auto"/>
          <w:sz w:val="32"/>
          <w:szCs w:val="32"/>
          <w:highlight w:val="none"/>
          <w:lang w:eastAsia="zh-CN"/>
        </w:rPr>
        <w:t>lxxzyyycg-2024-0808</w:t>
      </w:r>
    </w:p>
    <w:p w14:paraId="6C716BFE">
      <w:pPr>
        <w:keepNext w:val="0"/>
        <w:keepLines w:val="0"/>
        <w:pageBreakBefore w:val="0"/>
        <w:widowControl w:val="0"/>
        <w:shd w:val="clear" w:color="auto" w:fill="auto"/>
        <w:kinsoku/>
        <w:wordWrap/>
        <w:overflowPunct/>
        <w:topLinePunct w:val="0"/>
        <w:bidi w:val="0"/>
        <w:spacing w:line="360" w:lineRule="auto"/>
        <w:rPr>
          <w:rFonts w:hint="default" w:ascii="Times New Roman" w:hAnsi="Times New Roman" w:cs="Times New Roman"/>
          <w:b w:val="0"/>
          <w:bCs/>
          <w:color w:val="auto"/>
          <w:highlight w:val="none"/>
        </w:rPr>
      </w:pPr>
    </w:p>
    <w:p w14:paraId="207AFA7F">
      <w:pPr>
        <w:pStyle w:val="3"/>
        <w:keepNext w:val="0"/>
        <w:keepLines w:val="0"/>
        <w:pageBreakBefore w:val="0"/>
        <w:widowControl w:val="0"/>
        <w:shd w:val="clear" w:color="auto" w:fill="auto"/>
        <w:kinsoku/>
        <w:wordWrap/>
        <w:overflowPunct/>
        <w:topLinePunct w:val="0"/>
        <w:bidi w:val="0"/>
        <w:outlineLvl w:val="9"/>
        <w:rPr>
          <w:rFonts w:hint="default" w:ascii="Times New Roman" w:hAnsi="Times New Roman" w:cs="Times New Roman"/>
          <w:b w:val="0"/>
          <w:bCs/>
          <w:color w:val="auto"/>
          <w:highlight w:val="none"/>
        </w:rPr>
      </w:pPr>
    </w:p>
    <w:p w14:paraId="7BB39D67">
      <w:pPr>
        <w:keepNext w:val="0"/>
        <w:keepLines w:val="0"/>
        <w:pageBreakBefore w:val="0"/>
        <w:widowControl w:val="0"/>
        <w:shd w:val="clear" w:color="auto" w:fill="auto"/>
        <w:kinsoku/>
        <w:wordWrap/>
        <w:overflowPunct/>
        <w:topLinePunct w:val="0"/>
        <w:bidi w:val="0"/>
        <w:spacing w:line="360" w:lineRule="auto"/>
        <w:rPr>
          <w:rFonts w:hint="default" w:ascii="Times New Roman" w:hAnsi="Times New Roman" w:cs="Times New Roman"/>
          <w:b w:val="0"/>
          <w:bCs/>
          <w:color w:val="auto"/>
          <w:sz w:val="30"/>
          <w:szCs w:val="30"/>
          <w:highlight w:val="none"/>
        </w:rPr>
      </w:pPr>
      <w:r>
        <w:rPr>
          <w:rFonts w:hint="default" w:ascii="Times New Roman" w:hAnsi="Times New Roman" w:cs="Times New Roman"/>
          <w:b w:val="0"/>
          <w:bCs/>
          <w:color w:val="auto"/>
          <w:sz w:val="30"/>
          <w:szCs w:val="30"/>
          <w:highlight w:val="none"/>
        </w:rPr>
        <w:t xml:space="preserve"> </w:t>
      </w:r>
    </w:p>
    <w:p w14:paraId="464B7CC7">
      <w:pPr>
        <w:keepNext w:val="0"/>
        <w:keepLines w:val="0"/>
        <w:pageBreakBefore w:val="0"/>
        <w:widowControl w:val="0"/>
        <w:shd w:val="clear" w:color="auto" w:fill="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343875ED">
      <w:pPr>
        <w:keepNext w:val="0"/>
        <w:keepLines w:val="0"/>
        <w:pageBreakBefore w:val="0"/>
        <w:widowControl w:val="0"/>
        <w:shd w:val="clear" w:color="auto" w:fill="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5E11F11B">
      <w:pPr>
        <w:jc w:val="center"/>
        <w:rPr>
          <w:rFonts w:hint="default" w:ascii="Times New Roman" w:hAnsi="Times New Roman" w:eastAsia="方正小标宋_GBK" w:cs="Times New Roman"/>
          <w:b w:val="0"/>
          <w:bCs/>
          <w:color w:val="auto"/>
          <w:sz w:val="44"/>
          <w:szCs w:val="36"/>
          <w:lang w:val="en-US" w:eastAsia="zh-CN"/>
        </w:rPr>
      </w:pPr>
      <w:r>
        <w:rPr>
          <w:rFonts w:hint="default" w:ascii="Times New Roman" w:hAnsi="Times New Roman" w:eastAsia="仿宋" w:cs="Times New Roman"/>
          <w:b w:val="0"/>
          <w:bCs/>
          <w:color w:val="auto"/>
          <w:sz w:val="32"/>
          <w:szCs w:val="32"/>
          <w:highlight w:val="none"/>
        </w:rPr>
        <w:t>采 购 人：</w:t>
      </w:r>
      <w:r>
        <w:rPr>
          <w:rFonts w:hint="default" w:ascii="Times New Roman" w:hAnsi="Times New Roman" w:eastAsia="仿宋" w:cs="Times New Roman"/>
          <w:b w:val="0"/>
          <w:bCs/>
          <w:color w:val="auto"/>
          <w:sz w:val="32"/>
          <w:szCs w:val="32"/>
          <w:highlight w:val="none"/>
          <w:lang w:eastAsia="zh-CN"/>
        </w:rPr>
        <w:t>泸西县中医医院</w:t>
      </w:r>
    </w:p>
    <w:p w14:paraId="581A6E3B">
      <w:pPr>
        <w:rPr>
          <w:rFonts w:hint="default" w:ascii="Times New Roman" w:hAnsi="Times New Roman" w:eastAsia="方正小标宋_GBK" w:cs="Times New Roman"/>
          <w:b w:val="0"/>
          <w:bCs/>
          <w:color w:val="auto"/>
          <w:sz w:val="44"/>
          <w:szCs w:val="36"/>
          <w:lang w:val="en-US" w:eastAsia="zh-CN"/>
        </w:rPr>
      </w:pPr>
      <w:r>
        <w:rPr>
          <w:rFonts w:hint="default" w:ascii="Times New Roman" w:hAnsi="Times New Roman" w:eastAsia="方正小标宋_GBK" w:cs="Times New Roman"/>
          <w:b w:val="0"/>
          <w:bCs/>
          <w:color w:val="auto"/>
          <w:sz w:val="44"/>
          <w:szCs w:val="36"/>
          <w:lang w:val="en-US" w:eastAsia="zh-CN"/>
        </w:rPr>
        <w:br w:type="page"/>
      </w:r>
    </w:p>
    <w:p w14:paraId="51221D7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jc w:val="center"/>
        <w:rPr>
          <w:rStyle w:val="17"/>
          <w:rFonts w:hint="default" w:ascii="Times New Roman" w:hAnsi="Times New Roman" w:eastAsia="方正小标宋_GBK" w:cs="Times New Roman"/>
          <w:b w:val="0"/>
          <w:bCs/>
          <w:i w:val="0"/>
          <w:iCs w:val="0"/>
          <w:caps w:val="0"/>
          <w:color w:val="auto"/>
          <w:spacing w:val="0"/>
          <w:sz w:val="40"/>
          <w:szCs w:val="40"/>
          <w:shd w:val="clear" w:fill="FFFFFF"/>
          <w:lang w:eastAsia="zh-CN"/>
        </w:rPr>
      </w:pPr>
      <w:r>
        <w:rPr>
          <w:rStyle w:val="17"/>
          <w:rFonts w:hint="eastAsia" w:ascii="Times New Roman" w:hAnsi="Times New Roman" w:eastAsia="方正小标宋_GBK" w:cs="Times New Roman"/>
          <w:b w:val="0"/>
          <w:bCs/>
          <w:i w:val="0"/>
          <w:iCs w:val="0"/>
          <w:caps w:val="0"/>
          <w:color w:val="auto"/>
          <w:spacing w:val="0"/>
          <w:sz w:val="40"/>
          <w:szCs w:val="40"/>
          <w:shd w:val="clear" w:fill="FFFFFF"/>
          <w:lang w:eastAsia="zh-CN"/>
        </w:rPr>
        <w:t>第一章</w:t>
      </w:r>
      <w:r>
        <w:rPr>
          <w:rStyle w:val="17"/>
          <w:rFonts w:hint="eastAsia" w:ascii="Times New Roman" w:hAnsi="Times New Roman" w:eastAsia="方正小标宋_GBK" w:cs="Times New Roman"/>
          <w:b w:val="0"/>
          <w:bCs/>
          <w:i w:val="0"/>
          <w:iCs w:val="0"/>
          <w:caps w:val="0"/>
          <w:color w:val="auto"/>
          <w:spacing w:val="0"/>
          <w:sz w:val="40"/>
          <w:szCs w:val="40"/>
          <w:shd w:val="clear" w:fill="FFFFFF"/>
          <w:lang w:val="en-US" w:eastAsia="zh-CN"/>
        </w:rPr>
        <w:t xml:space="preserve">  </w:t>
      </w:r>
      <w:r>
        <w:rPr>
          <w:rStyle w:val="17"/>
          <w:rFonts w:hint="eastAsia" w:eastAsia="方正小标宋_GBK" w:cs="Times New Roman"/>
          <w:b w:val="0"/>
          <w:bCs/>
          <w:i w:val="0"/>
          <w:iCs w:val="0"/>
          <w:caps w:val="0"/>
          <w:color w:val="auto"/>
          <w:spacing w:val="0"/>
          <w:sz w:val="40"/>
          <w:szCs w:val="40"/>
          <w:shd w:val="clear" w:fill="FFFFFF"/>
          <w:lang w:eastAsia="zh-CN"/>
        </w:rPr>
        <w:t>2024年泸西县中医医院双通道反馈抑制器、音响设备采购项目（四次）</w:t>
      </w:r>
      <w:r>
        <w:rPr>
          <w:rStyle w:val="17"/>
          <w:rFonts w:hint="default" w:ascii="Times New Roman" w:hAnsi="Times New Roman" w:eastAsia="方正小标宋_GBK" w:cs="Times New Roman"/>
          <w:b w:val="0"/>
          <w:bCs/>
          <w:i w:val="0"/>
          <w:iCs w:val="0"/>
          <w:caps w:val="0"/>
          <w:color w:val="auto"/>
          <w:spacing w:val="0"/>
          <w:sz w:val="40"/>
          <w:szCs w:val="40"/>
          <w:shd w:val="clear" w:fill="FFFFFF"/>
          <w:lang w:eastAsia="zh-CN"/>
        </w:rPr>
        <w:t>采购公告</w:t>
      </w:r>
    </w:p>
    <w:p w14:paraId="5E0C57F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黑体" w:cs="Times New Roman"/>
          <w:i w:val="0"/>
          <w:iCs w:val="0"/>
          <w:caps w:val="0"/>
          <w:color w:val="auto"/>
          <w:spacing w:val="0"/>
          <w:sz w:val="31"/>
          <w:szCs w:val="31"/>
          <w:shd w:val="clear" w:fill="FFFFFF"/>
        </w:rPr>
        <w:t>一、项目基本情况</w:t>
      </w:r>
    </w:p>
    <w:p w14:paraId="78DEF09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shd w:val="clear" w:fill="FFFFFF"/>
        </w:rPr>
        <w:t>项目编号：</w:t>
      </w:r>
      <w:r>
        <w:rPr>
          <w:rFonts w:hint="eastAsia" w:eastAsia="仿宋" w:cs="Times New Roman"/>
          <w:b w:val="0"/>
          <w:bCs w:val="0"/>
          <w:color w:val="auto"/>
          <w:sz w:val="32"/>
          <w:szCs w:val="32"/>
          <w:highlight w:val="none"/>
          <w:lang w:eastAsia="zh-CN"/>
        </w:rPr>
        <w:t>lxxzyyycg-2024-0808</w:t>
      </w:r>
    </w:p>
    <w:p w14:paraId="51E7275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lang w:eastAsia="zh-CN"/>
        </w:rPr>
      </w:pPr>
      <w:r>
        <w:rPr>
          <w:rFonts w:hint="default" w:ascii="Times New Roman" w:hAnsi="Times New Roman" w:eastAsia="方正仿宋_GBK" w:cs="Times New Roman"/>
          <w:i w:val="0"/>
          <w:iCs w:val="0"/>
          <w:caps w:val="0"/>
          <w:color w:val="auto"/>
          <w:spacing w:val="0"/>
          <w:sz w:val="31"/>
          <w:szCs w:val="31"/>
          <w:shd w:val="clear" w:fill="FFFFFF"/>
        </w:rPr>
        <w:t>项目名称：</w:t>
      </w:r>
      <w:r>
        <w:rPr>
          <w:rFonts w:hint="eastAsia" w:eastAsia="方正仿宋_GBK" w:cs="Times New Roman"/>
          <w:i w:val="0"/>
          <w:iCs w:val="0"/>
          <w:caps w:val="0"/>
          <w:color w:val="auto"/>
          <w:spacing w:val="0"/>
          <w:sz w:val="31"/>
          <w:szCs w:val="31"/>
          <w:shd w:val="clear" w:fill="FFFFFF"/>
          <w:lang w:eastAsia="zh-CN"/>
        </w:rPr>
        <w:t>2024年泸西县中医医院双通道反馈抑制器、音响设备采购项目（四次）</w:t>
      </w:r>
    </w:p>
    <w:p w14:paraId="49E32BE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eastAsia" w:eastAsia="方正仿宋_GBK" w:cs="Times New Roman"/>
          <w:i w:val="0"/>
          <w:iCs w:val="0"/>
          <w:caps w:val="0"/>
          <w:color w:val="auto"/>
          <w:spacing w:val="0"/>
          <w:sz w:val="31"/>
          <w:szCs w:val="31"/>
          <w:shd w:val="clear" w:fill="FFFFFF"/>
          <w:lang w:val="en-US" w:eastAsia="zh-CN"/>
        </w:rPr>
      </w:pPr>
      <w:r>
        <w:rPr>
          <w:rFonts w:hint="default" w:ascii="Times New Roman" w:hAnsi="Times New Roman" w:eastAsia="方正仿宋_GBK" w:cs="Times New Roman"/>
          <w:i w:val="0"/>
          <w:iCs w:val="0"/>
          <w:caps w:val="0"/>
          <w:color w:val="auto"/>
          <w:spacing w:val="0"/>
          <w:sz w:val="31"/>
          <w:szCs w:val="31"/>
          <w:shd w:val="clear" w:fill="FFFFFF"/>
        </w:rPr>
        <w:t>预算金额：</w:t>
      </w:r>
      <w:r>
        <w:rPr>
          <w:rFonts w:hint="eastAsia" w:eastAsia="方正仿宋_GBK" w:cs="Times New Roman"/>
          <w:i w:val="0"/>
          <w:iCs w:val="0"/>
          <w:caps w:val="0"/>
          <w:color w:val="auto"/>
          <w:spacing w:val="0"/>
          <w:sz w:val="31"/>
          <w:szCs w:val="31"/>
          <w:shd w:val="clear" w:fill="FFFFFF"/>
          <w:lang w:val="en-US" w:eastAsia="zh-CN"/>
        </w:rPr>
        <w:t>8500.00元</w:t>
      </w:r>
    </w:p>
    <w:p w14:paraId="3DEEF26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eastAsia="方正仿宋_GBK" w:cs="Times New Roman"/>
          <w:i w:val="0"/>
          <w:iCs w:val="0"/>
          <w:caps w:val="0"/>
          <w:color w:val="auto"/>
          <w:spacing w:val="0"/>
          <w:sz w:val="31"/>
          <w:szCs w:val="31"/>
          <w:shd w:val="clear" w:fill="FFFFFF"/>
          <w:lang w:val="en-US" w:eastAsia="zh-CN"/>
        </w:rPr>
      </w:pPr>
      <w:r>
        <w:rPr>
          <w:rFonts w:hint="eastAsia" w:eastAsia="方正仿宋_GBK" w:cs="Times New Roman"/>
          <w:i w:val="0"/>
          <w:iCs w:val="0"/>
          <w:caps w:val="0"/>
          <w:color w:val="auto"/>
          <w:spacing w:val="0"/>
          <w:sz w:val="31"/>
          <w:szCs w:val="31"/>
          <w:shd w:val="clear" w:fill="FFFFFF"/>
          <w:lang w:val="en-US" w:eastAsia="zh-CN"/>
        </w:rPr>
        <w:t>最高限价：8500.00元</w:t>
      </w:r>
    </w:p>
    <w:p w14:paraId="5E286EF6">
      <w:pPr>
        <w:spacing w:line="360" w:lineRule="auto"/>
        <w:ind w:firstLine="620" w:firstLineChars="200"/>
        <w:rPr>
          <w:rFonts w:hint="eastAsia" w:ascii="Times New Roman" w:hAnsi="Times New Roman" w:eastAsia="方正仿宋_GBK" w:cs="Times New Roman"/>
          <w:i w:val="0"/>
          <w:iCs w:val="0"/>
          <w:caps w:val="0"/>
          <w:snapToGrid/>
          <w:color w:val="auto"/>
          <w:spacing w:val="0"/>
          <w:kern w:val="0"/>
          <w:sz w:val="31"/>
          <w:szCs w:val="31"/>
          <w:shd w:val="clear" w:fill="FFFFFF"/>
          <w:lang w:val="en-US" w:eastAsia="zh-CN" w:bidi="ar-SA"/>
        </w:rPr>
      </w:pPr>
      <w:r>
        <w:rPr>
          <w:rFonts w:hint="default" w:ascii="Times New Roman" w:hAnsi="Times New Roman" w:eastAsia="方正仿宋_GBK" w:cs="Times New Roman"/>
          <w:i w:val="0"/>
          <w:iCs w:val="0"/>
          <w:caps w:val="0"/>
          <w:snapToGrid/>
          <w:color w:val="auto"/>
          <w:spacing w:val="0"/>
          <w:kern w:val="0"/>
          <w:sz w:val="31"/>
          <w:szCs w:val="31"/>
          <w:shd w:val="clear" w:fill="FFFFFF"/>
          <w:lang w:val="en-US" w:eastAsia="zh-CN" w:bidi="ar-SA"/>
        </w:rPr>
        <w:t>采购</w:t>
      </w:r>
      <w:r>
        <w:rPr>
          <w:rFonts w:hint="eastAsia" w:ascii="Times New Roman" w:hAnsi="Times New Roman" w:eastAsia="方正仿宋_GBK" w:cs="Times New Roman"/>
          <w:i w:val="0"/>
          <w:iCs w:val="0"/>
          <w:caps w:val="0"/>
          <w:snapToGrid/>
          <w:color w:val="auto"/>
          <w:spacing w:val="0"/>
          <w:kern w:val="0"/>
          <w:sz w:val="31"/>
          <w:szCs w:val="31"/>
          <w:shd w:val="clear" w:fill="FFFFFF"/>
          <w:lang w:val="en-US" w:eastAsia="zh-CN" w:bidi="ar-SA"/>
        </w:rPr>
        <w:t>内容</w:t>
      </w:r>
      <w:r>
        <w:rPr>
          <w:rFonts w:hint="default" w:ascii="Times New Roman" w:hAnsi="Times New Roman" w:eastAsia="方正仿宋_GBK" w:cs="Times New Roman"/>
          <w:i w:val="0"/>
          <w:iCs w:val="0"/>
          <w:caps w:val="0"/>
          <w:snapToGrid/>
          <w:color w:val="auto"/>
          <w:spacing w:val="0"/>
          <w:kern w:val="0"/>
          <w:sz w:val="31"/>
          <w:szCs w:val="31"/>
          <w:shd w:val="clear" w:fill="FFFFFF"/>
          <w:lang w:val="en-US" w:eastAsia="zh-CN" w:bidi="ar-SA"/>
        </w:rPr>
        <w:t>：</w:t>
      </w:r>
      <w:r>
        <w:rPr>
          <w:rFonts w:hint="eastAsia" w:ascii="Times New Roman" w:hAnsi="Times New Roman" w:eastAsia="方正仿宋_GBK" w:cs="Times New Roman"/>
          <w:i w:val="0"/>
          <w:iCs w:val="0"/>
          <w:caps w:val="0"/>
          <w:snapToGrid/>
          <w:color w:val="auto"/>
          <w:spacing w:val="0"/>
          <w:kern w:val="0"/>
          <w:sz w:val="31"/>
          <w:szCs w:val="31"/>
          <w:shd w:val="clear" w:fill="FFFFFF"/>
          <w:lang w:val="en-US" w:eastAsia="zh-CN" w:bidi="ar-SA"/>
        </w:rPr>
        <w:t>采购</w:t>
      </w:r>
      <w:r>
        <w:rPr>
          <w:rFonts w:hint="eastAsia" w:eastAsia="方正仿宋_GBK" w:cs="Times New Roman"/>
          <w:i w:val="0"/>
          <w:iCs w:val="0"/>
          <w:caps w:val="0"/>
          <w:color w:val="auto"/>
          <w:spacing w:val="0"/>
          <w:sz w:val="31"/>
          <w:szCs w:val="31"/>
          <w:shd w:val="clear" w:fill="FFFFFF"/>
          <w:lang w:eastAsia="zh-CN"/>
        </w:rPr>
        <w:t>双通道反馈抑制器</w:t>
      </w:r>
      <w:r>
        <w:rPr>
          <w:rFonts w:hint="eastAsia" w:eastAsia="方正仿宋_GBK" w:cs="Times New Roman"/>
          <w:i w:val="0"/>
          <w:iCs w:val="0"/>
          <w:caps w:val="0"/>
          <w:color w:val="auto"/>
          <w:spacing w:val="0"/>
          <w:sz w:val="31"/>
          <w:szCs w:val="31"/>
          <w:shd w:val="clear" w:fill="FFFFFF"/>
          <w:lang w:val="en-US" w:eastAsia="zh-CN"/>
        </w:rPr>
        <w:t>1个、</w:t>
      </w:r>
      <w:r>
        <w:rPr>
          <w:rFonts w:hint="eastAsia" w:eastAsia="方正仿宋_GBK" w:cs="Times New Roman"/>
          <w:i w:val="0"/>
          <w:iCs w:val="0"/>
          <w:caps w:val="0"/>
          <w:color w:val="auto"/>
          <w:spacing w:val="0"/>
          <w:sz w:val="31"/>
          <w:szCs w:val="31"/>
          <w:shd w:val="clear" w:fill="FFFFFF"/>
          <w:lang w:eastAsia="zh-CN"/>
        </w:rPr>
        <w:t>音响设备</w:t>
      </w:r>
      <w:r>
        <w:rPr>
          <w:rFonts w:hint="eastAsia" w:eastAsia="方正仿宋_GBK" w:cs="Times New Roman"/>
          <w:i w:val="0"/>
          <w:iCs w:val="0"/>
          <w:caps w:val="0"/>
          <w:color w:val="auto"/>
          <w:spacing w:val="0"/>
          <w:sz w:val="31"/>
          <w:szCs w:val="31"/>
          <w:shd w:val="clear" w:fill="FFFFFF"/>
          <w:lang w:val="en-US" w:eastAsia="zh-CN"/>
        </w:rPr>
        <w:t>1套(</w:t>
      </w:r>
      <w:r>
        <w:rPr>
          <w:rFonts w:hint="eastAsia" w:ascii="Times New Roman" w:hAnsi="Times New Roman" w:eastAsia="方正仿宋_GBK" w:cs="Times New Roman"/>
          <w:i w:val="0"/>
          <w:iCs w:val="0"/>
          <w:caps w:val="0"/>
          <w:snapToGrid/>
          <w:color w:val="auto"/>
          <w:spacing w:val="0"/>
          <w:kern w:val="0"/>
          <w:sz w:val="31"/>
          <w:szCs w:val="31"/>
          <w:shd w:val="clear" w:fill="FFFFFF"/>
          <w:lang w:val="en-US" w:eastAsia="zh-CN" w:bidi="ar-SA"/>
        </w:rPr>
        <w:t>具体详见第二章采购需求）</w:t>
      </w:r>
    </w:p>
    <w:p w14:paraId="5BE2F3AE">
      <w:pPr>
        <w:spacing w:line="360" w:lineRule="auto"/>
        <w:ind w:firstLine="620" w:firstLineChars="200"/>
        <w:rPr>
          <w:rFonts w:hint="eastAsia" w:ascii="Times New Roman" w:hAnsi="Times New Roman" w:eastAsia="方正仿宋_GBK" w:cs="Times New Roman"/>
          <w:i w:val="0"/>
          <w:iCs w:val="0"/>
          <w:caps w:val="0"/>
          <w:snapToGrid/>
          <w:color w:val="auto"/>
          <w:spacing w:val="0"/>
          <w:kern w:val="0"/>
          <w:sz w:val="31"/>
          <w:szCs w:val="31"/>
          <w:shd w:val="clear" w:fill="FFFFFF"/>
          <w:lang w:val="en-US" w:eastAsia="zh-CN" w:bidi="ar-SA"/>
        </w:rPr>
      </w:pPr>
      <w:r>
        <w:rPr>
          <w:rFonts w:hint="eastAsia" w:ascii="Times New Roman" w:hAnsi="Times New Roman" w:eastAsia="方正仿宋_GBK" w:cs="Times New Roman"/>
          <w:i w:val="0"/>
          <w:iCs w:val="0"/>
          <w:caps w:val="0"/>
          <w:snapToGrid/>
          <w:color w:val="auto"/>
          <w:spacing w:val="0"/>
          <w:kern w:val="0"/>
          <w:sz w:val="31"/>
          <w:szCs w:val="31"/>
          <w:shd w:val="clear" w:fill="FFFFFF"/>
          <w:lang w:val="en-US" w:eastAsia="zh-CN" w:bidi="ar-SA"/>
        </w:rPr>
        <w:t>合同履行期限：自合同签订之日起至质保期结束之日止</w:t>
      </w:r>
    </w:p>
    <w:p w14:paraId="1BEA1B3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本项目不接受联合体投标。</w:t>
      </w:r>
    </w:p>
    <w:p w14:paraId="1A0FA95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二、</w:t>
      </w:r>
      <w:r>
        <w:rPr>
          <w:rFonts w:hint="eastAsia" w:ascii="Times New Roman" w:hAnsi="Times New Roman" w:eastAsia="黑体" w:cs="Times New Roman"/>
          <w:i w:val="0"/>
          <w:iCs w:val="0"/>
          <w:caps w:val="0"/>
          <w:color w:val="auto"/>
          <w:spacing w:val="0"/>
          <w:sz w:val="31"/>
          <w:szCs w:val="31"/>
          <w:shd w:val="clear" w:fill="FFFFFF"/>
          <w:lang w:eastAsia="zh-CN"/>
        </w:rPr>
        <w:t>投标人</w:t>
      </w:r>
      <w:r>
        <w:rPr>
          <w:rFonts w:hint="default" w:ascii="Times New Roman" w:hAnsi="Times New Roman" w:eastAsia="黑体" w:cs="Times New Roman"/>
          <w:i w:val="0"/>
          <w:iCs w:val="0"/>
          <w:caps w:val="0"/>
          <w:color w:val="auto"/>
          <w:spacing w:val="0"/>
          <w:sz w:val="31"/>
          <w:szCs w:val="31"/>
          <w:shd w:val="clear" w:fill="FFFFFF"/>
        </w:rPr>
        <w:t>的资格要求：</w:t>
      </w:r>
    </w:p>
    <w:p w14:paraId="5E447DAF">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10" w:leftChars="0" w:right="0" w:firstLine="620" w:firstLineChars="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eastAsia" w:ascii="Times New Roman" w:hAnsi="Times New Roman" w:eastAsia="方正仿宋_GBK" w:cs="Times New Roman"/>
          <w:i w:val="0"/>
          <w:iCs w:val="0"/>
          <w:caps w:val="0"/>
          <w:color w:val="auto"/>
          <w:spacing w:val="0"/>
          <w:sz w:val="31"/>
          <w:szCs w:val="31"/>
          <w:shd w:val="clear" w:fill="FFFFFF"/>
          <w:lang w:val="en-US" w:eastAsia="zh-CN"/>
        </w:rPr>
        <w:t>投标人</w:t>
      </w:r>
      <w:r>
        <w:rPr>
          <w:rFonts w:hint="default" w:ascii="Times New Roman" w:hAnsi="Times New Roman" w:eastAsia="方正仿宋_GBK" w:cs="Times New Roman"/>
          <w:i w:val="0"/>
          <w:iCs w:val="0"/>
          <w:caps w:val="0"/>
          <w:color w:val="auto"/>
          <w:spacing w:val="0"/>
          <w:sz w:val="31"/>
          <w:szCs w:val="31"/>
          <w:shd w:val="clear" w:fill="FFFFFF"/>
          <w:lang w:val="en-US" w:eastAsia="zh-CN"/>
        </w:rPr>
        <w:t>须是中华人民共和国境内注册、具有独立法人资格的单位。</w:t>
      </w:r>
    </w:p>
    <w:p w14:paraId="147CC860">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10" w:leftChars="0" w:right="0" w:firstLine="640" w:firstLineChars="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color w:val="auto"/>
          <w:kern w:val="0"/>
          <w:sz w:val="32"/>
          <w:szCs w:val="32"/>
          <w:lang w:eastAsia="zh-CN"/>
        </w:rPr>
        <w:t>具有三证合一的有效营业执照（营业执照的经营范围能够满足本次采购要求）</w:t>
      </w:r>
      <w:r>
        <w:rPr>
          <w:rFonts w:hint="eastAsia" w:eastAsia="方正仿宋_GBK" w:cs="Times New Roman"/>
          <w:snapToGrid/>
          <w:color w:val="auto"/>
          <w:kern w:val="0"/>
          <w:sz w:val="32"/>
          <w:szCs w:val="32"/>
          <w:highlight w:val="none"/>
          <w:lang w:val="en-US" w:eastAsia="zh-CN" w:bidi="ar-SA"/>
        </w:rPr>
        <w:t>。</w:t>
      </w:r>
    </w:p>
    <w:p w14:paraId="51137234">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tLeast"/>
        <w:ind w:left="-10" w:leftChars="0" w:right="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6E31FEC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shd w:val="clear" w:fill="FFFFFF"/>
        </w:rPr>
      </w:pPr>
      <w:r>
        <w:rPr>
          <w:rFonts w:hint="default" w:ascii="Times New Roman" w:hAnsi="Times New Roman" w:eastAsia="黑体" w:cs="Times New Roman"/>
          <w:i w:val="0"/>
          <w:iCs w:val="0"/>
          <w:caps w:val="0"/>
          <w:color w:val="auto"/>
          <w:spacing w:val="0"/>
          <w:sz w:val="31"/>
          <w:szCs w:val="31"/>
          <w:shd w:val="clear" w:fill="FFFFFF"/>
        </w:rPr>
        <w:fldChar w:fldCharType="begin"/>
      </w:r>
      <w:r>
        <w:rPr>
          <w:rFonts w:hint="default" w:ascii="Times New Roman" w:hAnsi="Times New Roman" w:eastAsia="黑体" w:cs="Times New Roman"/>
          <w:i w:val="0"/>
          <w:iCs w:val="0"/>
          <w:caps w:val="0"/>
          <w:color w:val="auto"/>
          <w:spacing w:val="0"/>
          <w:sz w:val="31"/>
          <w:szCs w:val="31"/>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shd w:val="clear" w:fill="FFFFFF"/>
        </w:rPr>
        <w:fldChar w:fldCharType="separate"/>
      </w:r>
      <w:r>
        <w:rPr>
          <w:rFonts w:hint="default" w:ascii="Times New Roman" w:hAnsi="Times New Roman" w:eastAsia="黑体" w:cs="Times New Roman"/>
          <w:i w:val="0"/>
          <w:iCs w:val="0"/>
          <w:caps w:val="0"/>
          <w:color w:val="auto"/>
          <w:spacing w:val="0"/>
          <w:sz w:val="31"/>
          <w:szCs w:val="31"/>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三、提交响应文件截止时间及方式</w:t>
      </w:r>
    </w:p>
    <w:p w14:paraId="7AB8267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eastAsia" w:ascii="Times New Roman" w:hAnsi="Times New Roman" w:eastAsia="方正仿宋_GBK" w:cs="Times New Roman"/>
          <w:i w:val="0"/>
          <w:iCs w:val="0"/>
          <w:caps w:val="0"/>
          <w:color w:val="auto"/>
          <w:spacing w:val="0"/>
          <w:sz w:val="31"/>
          <w:szCs w:val="31"/>
          <w:shd w:val="clear" w:fill="FFFFFF"/>
          <w:lang w:val="en-US" w:eastAsia="zh-CN"/>
        </w:rPr>
        <w:t>2024</w:t>
      </w:r>
      <w:r>
        <w:rPr>
          <w:rFonts w:hint="default" w:ascii="Times New Roman" w:hAnsi="Times New Roman" w:eastAsia="方正仿宋_GBK" w:cs="Times New Roman"/>
          <w:i w:val="0"/>
          <w:iCs w:val="0"/>
          <w:caps w:val="0"/>
          <w:color w:val="auto"/>
          <w:spacing w:val="0"/>
          <w:sz w:val="31"/>
          <w:szCs w:val="31"/>
          <w:shd w:val="clear" w:fill="FFFFFF"/>
          <w:lang w:val="en-US" w:eastAsia="zh-CN"/>
        </w:rPr>
        <w:t>年</w:t>
      </w:r>
      <w:r>
        <w:rPr>
          <w:rFonts w:hint="eastAsia" w:eastAsia="方正仿宋_GBK" w:cs="Times New Roman"/>
          <w:i w:val="0"/>
          <w:iCs w:val="0"/>
          <w:caps w:val="0"/>
          <w:color w:val="auto"/>
          <w:spacing w:val="0"/>
          <w:sz w:val="31"/>
          <w:szCs w:val="31"/>
          <w:shd w:val="clear" w:fill="FFFFFF"/>
          <w:lang w:val="en-US" w:eastAsia="zh-CN"/>
        </w:rPr>
        <w:t>10</w:t>
      </w:r>
      <w:r>
        <w:rPr>
          <w:rFonts w:hint="default" w:ascii="Times New Roman" w:hAnsi="Times New Roman" w:eastAsia="方正仿宋_GBK" w:cs="Times New Roman"/>
          <w:i w:val="0"/>
          <w:iCs w:val="0"/>
          <w:caps w:val="0"/>
          <w:color w:val="auto"/>
          <w:spacing w:val="0"/>
          <w:sz w:val="31"/>
          <w:szCs w:val="31"/>
          <w:shd w:val="clear" w:fill="FFFFFF"/>
          <w:lang w:val="en-US" w:eastAsia="zh-CN"/>
        </w:rPr>
        <w:t>月</w:t>
      </w:r>
      <w:r>
        <w:rPr>
          <w:rFonts w:hint="eastAsia" w:eastAsia="方正仿宋_GBK" w:cs="Times New Roman"/>
          <w:i w:val="0"/>
          <w:iCs w:val="0"/>
          <w:caps w:val="0"/>
          <w:color w:val="auto"/>
          <w:spacing w:val="0"/>
          <w:sz w:val="31"/>
          <w:szCs w:val="31"/>
          <w:shd w:val="clear" w:fill="FFFFFF"/>
          <w:lang w:val="en-US" w:eastAsia="zh-CN"/>
        </w:rPr>
        <w:t>13</w:t>
      </w:r>
      <w:r>
        <w:rPr>
          <w:rFonts w:hint="default" w:ascii="Times New Roman" w:hAnsi="Times New Roman" w:eastAsia="方正仿宋_GBK" w:cs="Times New Roman"/>
          <w:i w:val="0"/>
          <w:iCs w:val="0"/>
          <w:caps w:val="0"/>
          <w:color w:val="auto"/>
          <w:spacing w:val="0"/>
          <w:sz w:val="31"/>
          <w:szCs w:val="31"/>
          <w:shd w:val="clear" w:fill="FFFFFF"/>
          <w:lang w:val="en-US" w:eastAsia="zh-CN"/>
        </w:rPr>
        <w:t>日17:</w:t>
      </w:r>
      <w:r>
        <w:rPr>
          <w:rFonts w:hint="eastAsia" w:ascii="Times New Roman" w:hAnsi="Times New Roman" w:eastAsia="方正仿宋_GBK" w:cs="Times New Roman"/>
          <w:i w:val="0"/>
          <w:iCs w:val="0"/>
          <w:caps w:val="0"/>
          <w:color w:val="auto"/>
          <w:spacing w:val="0"/>
          <w:sz w:val="31"/>
          <w:szCs w:val="31"/>
          <w:shd w:val="clear" w:fill="FFFFFF"/>
          <w:lang w:val="en-US" w:eastAsia="zh-CN"/>
        </w:rPr>
        <w:t>00</w:t>
      </w:r>
      <w:r>
        <w:rPr>
          <w:rFonts w:hint="default" w:ascii="Times New Roman" w:hAnsi="Times New Roman" w:eastAsia="方正仿宋_GBK" w:cs="Times New Roman"/>
          <w:i w:val="0"/>
          <w:iCs w:val="0"/>
          <w:caps w:val="0"/>
          <w:color w:val="auto"/>
          <w:spacing w:val="0"/>
          <w:sz w:val="31"/>
          <w:szCs w:val="31"/>
          <w:shd w:val="clear" w:fill="FFFFFF"/>
          <w:lang w:val="en-US" w:eastAsia="zh-CN"/>
        </w:rPr>
        <w:t>前，将</w:t>
      </w:r>
      <w:r>
        <w:rPr>
          <w:rFonts w:hint="eastAsia" w:eastAsia="方正仿宋_GBK" w:cs="Times New Roman"/>
          <w:i w:val="0"/>
          <w:iCs w:val="0"/>
          <w:caps w:val="0"/>
          <w:color w:val="auto"/>
          <w:spacing w:val="0"/>
          <w:sz w:val="31"/>
          <w:szCs w:val="31"/>
          <w:shd w:val="clear" w:fill="FFFFFF"/>
          <w:lang w:val="en-US" w:eastAsia="zh-CN"/>
        </w:rPr>
        <w:t>密封好的纸质版</w:t>
      </w:r>
      <w:r>
        <w:rPr>
          <w:rFonts w:hint="eastAsia" w:eastAsia="方正仿宋_GBK" w:cs="Times New Roman"/>
          <w:i w:val="0"/>
          <w:iCs w:val="0"/>
          <w:caps w:val="0"/>
          <w:color w:val="auto"/>
          <w:spacing w:val="0"/>
          <w:sz w:val="31"/>
          <w:szCs w:val="31"/>
          <w:shd w:val="clear" w:fill="FFFFFF"/>
          <w:lang w:eastAsia="zh-CN"/>
        </w:rPr>
        <w:t>投标文件（一份）</w:t>
      </w:r>
      <w:r>
        <w:rPr>
          <w:rFonts w:hint="default" w:ascii="Times New Roman" w:hAnsi="Times New Roman" w:eastAsia="方正仿宋_GBK" w:cs="Times New Roman"/>
          <w:i w:val="0"/>
          <w:iCs w:val="0"/>
          <w:caps w:val="0"/>
          <w:color w:val="auto"/>
          <w:spacing w:val="0"/>
          <w:sz w:val="31"/>
          <w:szCs w:val="31"/>
          <w:shd w:val="clear" w:fill="FFFFFF"/>
        </w:rPr>
        <w:t>盖章后邮寄</w:t>
      </w:r>
      <w:r>
        <w:rPr>
          <w:rFonts w:hint="eastAsia" w:eastAsia="方正仿宋_GBK" w:cs="Times New Roman"/>
          <w:i w:val="0"/>
          <w:iCs w:val="0"/>
          <w:caps w:val="0"/>
          <w:color w:val="auto"/>
          <w:spacing w:val="0"/>
          <w:sz w:val="31"/>
          <w:szCs w:val="31"/>
          <w:shd w:val="clear" w:fill="FFFFFF"/>
          <w:lang w:eastAsia="zh-CN"/>
        </w:rPr>
        <w:t>至</w:t>
      </w:r>
      <w:r>
        <w:rPr>
          <w:rFonts w:hint="default" w:ascii="Times New Roman" w:hAnsi="Times New Roman" w:eastAsia="方正仿宋_GBK" w:cs="Times New Roman"/>
          <w:i w:val="0"/>
          <w:iCs w:val="0"/>
          <w:caps w:val="0"/>
          <w:color w:val="auto"/>
          <w:spacing w:val="0"/>
          <w:sz w:val="31"/>
          <w:szCs w:val="31"/>
          <w:shd w:val="clear" w:fill="FFFFFF"/>
        </w:rPr>
        <w:t>泸西县中医医院采购办。</w:t>
      </w:r>
    </w:p>
    <w:p w14:paraId="0F6B15E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黑体" w:cs="Times New Roman"/>
          <w:i w:val="0"/>
          <w:iCs w:val="0"/>
          <w:caps w:val="0"/>
          <w:color w:val="auto"/>
          <w:spacing w:val="0"/>
          <w:sz w:val="31"/>
          <w:szCs w:val="31"/>
          <w:shd w:val="clear" w:fill="FFFFFF"/>
        </w:rPr>
        <w:t>四、公告期限</w:t>
      </w:r>
    </w:p>
    <w:p w14:paraId="6C780F0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自本公告发布之日起</w:t>
      </w:r>
      <w:r>
        <w:rPr>
          <w:rFonts w:hint="eastAsia" w:ascii="Times New Roman" w:hAnsi="Times New Roman" w:eastAsia="方正仿宋_GBK" w:cs="Times New Roman"/>
          <w:i w:val="0"/>
          <w:iCs w:val="0"/>
          <w:caps w:val="0"/>
          <w:color w:val="auto"/>
          <w:spacing w:val="0"/>
          <w:sz w:val="31"/>
          <w:szCs w:val="31"/>
          <w:shd w:val="clear" w:fill="FFFFFF"/>
          <w:lang w:val="en-US" w:eastAsia="zh-CN"/>
        </w:rPr>
        <w:t>3</w:t>
      </w:r>
      <w:r>
        <w:rPr>
          <w:rFonts w:hint="default" w:ascii="Times New Roman" w:hAnsi="Times New Roman" w:eastAsia="方正仿宋_GBK" w:cs="Times New Roman"/>
          <w:i w:val="0"/>
          <w:iCs w:val="0"/>
          <w:caps w:val="0"/>
          <w:color w:val="auto"/>
          <w:spacing w:val="0"/>
          <w:sz w:val="31"/>
          <w:szCs w:val="31"/>
          <w:shd w:val="clear" w:fill="FFFFFF"/>
        </w:rPr>
        <w:t>个工作日。</w:t>
      </w:r>
    </w:p>
    <w:p w14:paraId="11FFC0E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五、其他补充事宜</w:t>
      </w:r>
    </w:p>
    <w:p w14:paraId="6002DA4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Style w:val="18"/>
          <w:rFonts w:hint="default" w:ascii="Times New Roman" w:hAnsi="Times New Roman" w:eastAsia="微软雅黑" w:cs="Times New Roman"/>
          <w:i w:val="0"/>
          <w:iCs w:val="0"/>
          <w:caps w:val="0"/>
          <w:color w:val="auto"/>
          <w:spacing w:val="0"/>
          <w:sz w:val="31"/>
          <w:szCs w:val="31"/>
          <w:shd w:val="clear" w:fill="FFFFFF"/>
        </w:rPr>
        <w:t>http://www.lxxzyyy.com/xinwenzhongxin/zbcg/</w:t>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方正仿宋_GBK" w:cs="Times New Roman"/>
          <w:i w:val="0"/>
          <w:iCs w:val="0"/>
          <w:caps w:val="0"/>
          <w:color w:val="auto"/>
          <w:spacing w:val="0"/>
          <w:sz w:val="31"/>
          <w:szCs w:val="31"/>
          <w:shd w:val="clear" w:fill="FFFFFF"/>
        </w:rPr>
        <w:t>）上发布。</w:t>
      </w:r>
    </w:p>
    <w:p w14:paraId="73EEC32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六、对本次采购提出询问，请按以下方式联系。</w:t>
      </w:r>
    </w:p>
    <w:p w14:paraId="5D791A2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default" w:ascii="Times New Roman" w:hAnsi="Times New Roman" w:eastAsia="方正仿宋_GBK" w:cs="Times New Roman"/>
          <w:i w:val="0"/>
          <w:iCs w:val="0"/>
          <w:caps w:val="0"/>
          <w:color w:val="auto"/>
          <w:spacing w:val="0"/>
          <w:sz w:val="31"/>
          <w:szCs w:val="31"/>
          <w:shd w:val="clear" w:fill="FFFFFF"/>
        </w:rPr>
        <w:t>采购人信息</w:t>
      </w:r>
    </w:p>
    <w:p w14:paraId="4EB95F4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default" w:ascii="Times New Roman" w:hAnsi="Times New Roman" w:eastAsia="方正仿宋_GBK" w:cs="Times New Roman"/>
          <w:i w:val="0"/>
          <w:iCs w:val="0"/>
          <w:caps w:val="0"/>
          <w:color w:val="auto"/>
          <w:spacing w:val="0"/>
          <w:sz w:val="31"/>
          <w:szCs w:val="31"/>
          <w:shd w:val="clear" w:fill="FFFFFF"/>
        </w:rPr>
        <w:t>名称：泸西县中医医院</w:t>
      </w:r>
    </w:p>
    <w:p w14:paraId="083FC9B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default" w:ascii="Times New Roman" w:hAnsi="Times New Roman" w:eastAsia="方正仿宋_GBK" w:cs="Times New Roman"/>
          <w:i w:val="0"/>
          <w:iCs w:val="0"/>
          <w:caps w:val="0"/>
          <w:color w:val="auto"/>
          <w:spacing w:val="0"/>
          <w:sz w:val="31"/>
          <w:szCs w:val="31"/>
          <w:shd w:val="clear" w:fill="FFFFFF"/>
        </w:rPr>
        <w:t>地址：泸西县中枢镇文秀路</w:t>
      </w:r>
    </w:p>
    <w:p w14:paraId="1C4EC1E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eastAsia" w:eastAsia="微软雅黑" w:cs="Times New Roman"/>
          <w:i w:val="0"/>
          <w:iCs w:val="0"/>
          <w:caps w:val="0"/>
          <w:color w:val="auto"/>
          <w:spacing w:val="0"/>
          <w:sz w:val="31"/>
          <w:szCs w:val="31"/>
          <w:shd w:val="clear" w:fill="FFFFFF"/>
          <w:lang w:val="en-US" w:eastAsia="zh-CN"/>
        </w:rPr>
        <w:sectPr>
          <w:footerReference r:id="rId5" w:type="default"/>
          <w:pgSz w:w="11906" w:h="16838"/>
          <w:pgMar w:top="1928" w:right="1531" w:bottom="1871" w:left="153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default" w:ascii="Times New Roman" w:hAnsi="Times New Roman" w:eastAsia="方正仿宋_GBK" w:cs="Times New Roman"/>
          <w:i w:val="0"/>
          <w:iCs w:val="0"/>
          <w:caps w:val="0"/>
          <w:color w:val="auto"/>
          <w:spacing w:val="0"/>
          <w:sz w:val="31"/>
          <w:szCs w:val="31"/>
          <w:shd w:val="clear" w:fill="FFFFFF"/>
        </w:rPr>
        <w:t>联系方式：</w:t>
      </w:r>
      <w:r>
        <w:rPr>
          <w:rFonts w:hint="eastAsia" w:eastAsia="微软雅黑" w:cs="Times New Roman"/>
          <w:i w:val="0"/>
          <w:iCs w:val="0"/>
          <w:caps w:val="0"/>
          <w:color w:val="auto"/>
          <w:spacing w:val="0"/>
          <w:sz w:val="31"/>
          <w:szCs w:val="31"/>
          <w:shd w:val="clear" w:fill="FFFFFF"/>
          <w:lang w:val="en-US" w:eastAsia="zh-CN"/>
        </w:rPr>
        <w:t>18487050815</w:t>
      </w:r>
    </w:p>
    <w:p w14:paraId="711F35F1">
      <w:pPr>
        <w:numPr>
          <w:ilvl w:val="0"/>
          <w:numId w:val="2"/>
        </w:numPr>
        <w:jc w:val="center"/>
        <w:rPr>
          <w:rFonts w:hint="eastAsia"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采购需求</w:t>
      </w:r>
    </w:p>
    <w:tbl>
      <w:tblPr>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03"/>
        <w:gridCol w:w="1793"/>
        <w:gridCol w:w="733"/>
        <w:gridCol w:w="733"/>
        <w:gridCol w:w="7236"/>
        <w:gridCol w:w="2975"/>
      </w:tblGrid>
      <w:tr w14:paraId="11E88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FCD1">
            <w:pPr>
              <w:keepNext w:val="0"/>
              <w:keepLines w:val="0"/>
              <w:widowControl/>
              <w:suppressLineNumbers w:val="0"/>
              <w:jc w:val="center"/>
              <w:textAlignment w:val="center"/>
              <w:rPr>
                <w:rFonts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snapToGrid/>
                <w:color w:val="000000"/>
                <w:kern w:val="0"/>
                <w:sz w:val="22"/>
                <w:szCs w:val="22"/>
                <w:highlight w:val="none"/>
                <w:u w:val="none"/>
                <w:bdr w:val="none" w:color="auto" w:sz="0" w:space="0"/>
                <w:lang w:val="en-US" w:eastAsia="zh-CN" w:bidi="ar"/>
              </w:rPr>
              <w:t>序号</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FE7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snapToGrid/>
                <w:color w:val="000000"/>
                <w:kern w:val="0"/>
                <w:sz w:val="22"/>
                <w:szCs w:val="22"/>
                <w:highlight w:val="none"/>
                <w:u w:val="none"/>
                <w:bdr w:val="none" w:color="auto" w:sz="0" w:space="0"/>
                <w:lang w:val="en-US" w:eastAsia="zh-CN" w:bidi="ar"/>
              </w:rPr>
              <w:t>产品名称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A66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snapToGrid/>
                <w:color w:val="000000"/>
                <w:kern w:val="0"/>
                <w:sz w:val="22"/>
                <w:szCs w:val="22"/>
                <w:highlight w:val="none"/>
                <w:u w:val="none"/>
                <w:bdr w:val="none" w:color="auto" w:sz="0" w:space="0"/>
                <w:lang w:val="en-US" w:eastAsia="zh-CN" w:bidi="ar"/>
              </w:rPr>
              <w:t>数量</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5FD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snapToGrid/>
                <w:color w:val="000000"/>
                <w:kern w:val="0"/>
                <w:sz w:val="22"/>
                <w:szCs w:val="22"/>
                <w:highlight w:val="none"/>
                <w:u w:val="none"/>
                <w:bdr w:val="none" w:color="auto" w:sz="0" w:space="0"/>
                <w:lang w:val="en-US" w:eastAsia="zh-CN" w:bidi="ar"/>
              </w:rPr>
              <w:t>单位</w:t>
            </w:r>
          </w:p>
        </w:tc>
        <w:tc>
          <w:tcPr>
            <w:tcW w:w="7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E0C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snapToGrid/>
                <w:color w:val="000000"/>
                <w:kern w:val="0"/>
                <w:sz w:val="22"/>
                <w:szCs w:val="22"/>
                <w:highlight w:val="none"/>
                <w:u w:val="none"/>
                <w:bdr w:val="none" w:color="auto" w:sz="0" w:space="0"/>
                <w:lang w:val="en-US" w:eastAsia="zh-CN" w:bidi="ar"/>
              </w:rPr>
              <w:t>参数</w:t>
            </w: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439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snapToGrid/>
                <w:color w:val="000000"/>
                <w:kern w:val="0"/>
                <w:sz w:val="22"/>
                <w:szCs w:val="22"/>
                <w:highlight w:val="none"/>
                <w:u w:val="none"/>
                <w:bdr w:val="none" w:color="auto" w:sz="0" w:space="0"/>
                <w:lang w:val="en-US" w:eastAsia="zh-CN" w:bidi="ar"/>
              </w:rPr>
              <w:t>图片</w:t>
            </w:r>
          </w:p>
        </w:tc>
      </w:tr>
      <w:tr w14:paraId="350C3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3399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1</w:t>
            </w:r>
          </w:p>
        </w:tc>
        <w:tc>
          <w:tcPr>
            <w:tcW w:w="1793" w:type="dxa"/>
            <w:tcBorders>
              <w:top w:val="single" w:color="000000" w:sz="4" w:space="0"/>
              <w:left w:val="single" w:color="000000" w:sz="4" w:space="0"/>
              <w:bottom w:val="single" w:color="000000" w:sz="4" w:space="0"/>
              <w:right w:val="single" w:color="000000" w:sz="4" w:space="0"/>
            </w:tcBorders>
            <w:shd w:val="clear"/>
            <w:vAlign w:val="center"/>
          </w:tcPr>
          <w:p w14:paraId="3C16C5F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40W吸顶喇叭</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14:paraId="7B05331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6</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14:paraId="573170E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只</w:t>
            </w:r>
          </w:p>
        </w:tc>
        <w:tc>
          <w:tcPr>
            <w:tcW w:w="7236" w:type="dxa"/>
            <w:tcBorders>
              <w:top w:val="single" w:color="000000" w:sz="4" w:space="0"/>
              <w:left w:val="single" w:color="000000" w:sz="4" w:space="0"/>
              <w:bottom w:val="single" w:color="000000" w:sz="4" w:space="0"/>
              <w:right w:val="single" w:color="000000" w:sz="4" w:space="0"/>
            </w:tcBorders>
            <w:shd w:val="clear"/>
            <w:vAlign w:val="center"/>
          </w:tcPr>
          <w:p w14:paraId="258098C3">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喇叭单元6.5寸同轴</w:t>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定压功率:70-120V</w:t>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电压功率:30W-40W</w:t>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频响范围（±3dB)65Hz-16kHz</w:t>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灵敏度:85dB</w:t>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覆盖角度:160度锥形</w:t>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最大声压:105dB.111dB（峰值）</w:t>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外部尺寸:≥235*158mm</w:t>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开孔尺寸</w:t>
            </w:r>
            <w:r>
              <w:rPr>
                <w:rFonts w:hint="eastAsia" w:ascii="微软雅黑" w:hAnsi="微软雅黑" w:eastAsia="微软雅黑" w:cs="微软雅黑"/>
                <w:i w:val="0"/>
                <w:iCs w:val="0"/>
                <w:snapToGrid/>
                <w:color w:val="000000"/>
                <w:kern w:val="0"/>
                <w:sz w:val="22"/>
                <w:szCs w:val="22"/>
                <w:u w:val="none"/>
                <w:lang w:val="en-US" w:eastAsia="zh-CN" w:bidi="ar"/>
              </w:rPr>
              <w:t>≥</w:t>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203mm</w:t>
            </w:r>
          </w:p>
        </w:tc>
        <w:tc>
          <w:tcPr>
            <w:tcW w:w="2975" w:type="dxa"/>
            <w:tcBorders>
              <w:top w:val="single" w:color="000000" w:sz="4" w:space="0"/>
              <w:left w:val="single" w:color="000000" w:sz="4" w:space="0"/>
              <w:bottom w:val="single" w:color="000000" w:sz="4" w:space="0"/>
              <w:right w:val="single" w:color="000000" w:sz="4" w:space="0"/>
            </w:tcBorders>
            <w:shd w:val="clear"/>
            <w:vAlign w:val="center"/>
          </w:tcPr>
          <w:p w14:paraId="5DCFF8C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457200</wp:posOffset>
                  </wp:positionH>
                  <wp:positionV relativeFrom="paragraph">
                    <wp:posOffset>-9525</wp:posOffset>
                  </wp:positionV>
                  <wp:extent cx="881380" cy="899795"/>
                  <wp:effectExtent l="0" t="0" r="13970" b="14605"/>
                  <wp:wrapNone/>
                  <wp:docPr id="1" name="图片_1"/>
                  <wp:cNvGraphicFramePr/>
                  <a:graphic xmlns:a="http://schemas.openxmlformats.org/drawingml/2006/main">
                    <a:graphicData uri="http://schemas.openxmlformats.org/drawingml/2006/picture">
                      <pic:pic xmlns:pic="http://schemas.openxmlformats.org/drawingml/2006/picture">
                        <pic:nvPicPr>
                          <pic:cNvPr id="1" name="图片_1"/>
                          <pic:cNvPicPr/>
                        </pic:nvPicPr>
                        <pic:blipFill>
                          <a:blip r:embed="rId8"/>
                          <a:stretch>
                            <a:fillRect/>
                          </a:stretch>
                        </pic:blipFill>
                        <pic:spPr>
                          <a:xfrm>
                            <a:off x="0" y="0"/>
                            <a:ext cx="881380" cy="899795"/>
                          </a:xfrm>
                          <a:prstGeom prst="rect">
                            <a:avLst/>
                          </a:prstGeom>
                          <a:noFill/>
                          <a:ln>
                            <a:noFill/>
                          </a:ln>
                        </pic:spPr>
                      </pic:pic>
                    </a:graphicData>
                  </a:graphic>
                </wp:anchor>
              </w:drawing>
            </w:r>
          </w:p>
        </w:tc>
      </w:tr>
      <w:tr w14:paraId="5BC22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EF2C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2</w:t>
            </w:r>
          </w:p>
        </w:tc>
        <w:tc>
          <w:tcPr>
            <w:tcW w:w="1793" w:type="dxa"/>
            <w:tcBorders>
              <w:top w:val="single" w:color="000000" w:sz="4" w:space="0"/>
              <w:left w:val="single" w:color="000000" w:sz="4" w:space="0"/>
              <w:bottom w:val="single" w:color="000000" w:sz="4" w:space="0"/>
              <w:right w:val="single" w:color="000000" w:sz="4" w:space="0"/>
            </w:tcBorders>
            <w:shd w:val="clear"/>
            <w:vAlign w:val="center"/>
          </w:tcPr>
          <w:p w14:paraId="616E1A1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前置放大器</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14:paraId="6BF3274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14:paraId="6F00CCD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台</w:t>
            </w:r>
          </w:p>
        </w:tc>
        <w:tc>
          <w:tcPr>
            <w:tcW w:w="7236" w:type="dxa"/>
            <w:tcBorders>
              <w:top w:val="single" w:color="000000" w:sz="4" w:space="0"/>
              <w:left w:val="single" w:color="000000" w:sz="4" w:space="0"/>
              <w:bottom w:val="single" w:color="000000" w:sz="4" w:space="0"/>
              <w:right w:val="single" w:color="000000" w:sz="4" w:space="0"/>
            </w:tcBorders>
            <w:shd w:val="clear"/>
            <w:vAlign w:val="center"/>
          </w:tcPr>
          <w:p w14:paraId="72A52D21">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带U盘播放，共有8路输入，五路话筒信号输入,三路线路信号输入具有默音强切功能,分路音量控制,高低音调节。具有话筒自动默音及紧急强插却换功能。</w:t>
            </w:r>
          </w:p>
        </w:tc>
        <w:tc>
          <w:tcPr>
            <w:tcW w:w="2975" w:type="dxa"/>
            <w:tcBorders>
              <w:top w:val="single" w:color="000000" w:sz="4" w:space="0"/>
              <w:left w:val="single" w:color="000000" w:sz="4" w:space="0"/>
              <w:bottom w:val="single" w:color="000000" w:sz="4" w:space="0"/>
              <w:right w:val="single" w:color="000000" w:sz="4" w:space="0"/>
            </w:tcBorders>
            <w:shd w:val="clear"/>
            <w:vAlign w:val="center"/>
          </w:tcPr>
          <w:p w14:paraId="692EFA8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-29210</wp:posOffset>
                  </wp:positionH>
                  <wp:positionV relativeFrom="paragraph">
                    <wp:posOffset>248920</wp:posOffset>
                  </wp:positionV>
                  <wp:extent cx="1837690" cy="518160"/>
                  <wp:effectExtent l="0" t="0" r="0" b="0"/>
                  <wp:wrapNone/>
                  <wp:docPr id="2" name="图片_8"/>
                  <wp:cNvGraphicFramePr/>
                  <a:graphic xmlns:a="http://schemas.openxmlformats.org/drawingml/2006/main">
                    <a:graphicData uri="http://schemas.openxmlformats.org/drawingml/2006/picture">
                      <pic:pic xmlns:pic="http://schemas.openxmlformats.org/drawingml/2006/picture">
                        <pic:nvPicPr>
                          <pic:cNvPr id="2" name="图片_8"/>
                          <pic:cNvPicPr/>
                        </pic:nvPicPr>
                        <pic:blipFill>
                          <a:blip r:embed="rId9"/>
                          <a:stretch>
                            <a:fillRect/>
                          </a:stretch>
                        </pic:blipFill>
                        <pic:spPr>
                          <a:xfrm>
                            <a:off x="0" y="0"/>
                            <a:ext cx="1837690" cy="518160"/>
                          </a:xfrm>
                          <a:prstGeom prst="rect">
                            <a:avLst/>
                          </a:prstGeom>
                          <a:noFill/>
                          <a:ln>
                            <a:noFill/>
                          </a:ln>
                        </pic:spPr>
                      </pic:pic>
                    </a:graphicData>
                  </a:graphic>
                </wp:anchor>
              </w:drawing>
            </w:r>
          </w:p>
        </w:tc>
      </w:tr>
      <w:tr w14:paraId="077AA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85AF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3</w:t>
            </w:r>
          </w:p>
        </w:tc>
        <w:tc>
          <w:tcPr>
            <w:tcW w:w="1793" w:type="dxa"/>
            <w:tcBorders>
              <w:top w:val="single" w:color="000000" w:sz="4" w:space="0"/>
              <w:left w:val="single" w:color="000000" w:sz="4" w:space="0"/>
              <w:bottom w:val="single" w:color="000000" w:sz="4" w:space="0"/>
              <w:right w:val="single" w:color="000000" w:sz="4" w:space="0"/>
            </w:tcBorders>
            <w:shd w:val="clear"/>
            <w:vAlign w:val="center"/>
          </w:tcPr>
          <w:p w14:paraId="1B02BAD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500W合并功放</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14:paraId="0A3D4D0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14:paraId="243E617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台</w:t>
            </w:r>
          </w:p>
        </w:tc>
        <w:tc>
          <w:tcPr>
            <w:tcW w:w="7236" w:type="dxa"/>
            <w:tcBorders>
              <w:top w:val="single" w:color="000000" w:sz="4" w:space="0"/>
              <w:left w:val="single" w:color="000000" w:sz="4" w:space="0"/>
              <w:bottom w:val="single" w:color="000000" w:sz="4" w:space="0"/>
              <w:right w:val="single" w:color="000000" w:sz="4" w:space="0"/>
            </w:tcBorders>
            <w:shd w:val="clear"/>
            <w:vAlign w:val="center"/>
          </w:tcPr>
          <w:p w14:paraId="6E9D4513">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 xml:space="preserve">3路话筒，2路线路输入，五分区独立控制音量，每路单独可负载总功率的75%             </w:t>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带话筒优先，话筒1带默音强插功能，便于紧急广播，高低音调节，幅度高达±12dB带一键叮咚提示音，备有监听输出也可扩展另一台功放LCD液晶大屏显示，U盘或SD卡播放显示歌曲名称，可任意选择歌曲播放,LED电平指示,带有短路/过载/延时/保护功能五分区输出，每路分区可以控制开关/大小音乐，带收音机功能蓝牙、遥控器、液晶屏显示。U盘录音，录音效果接近CD效果功率：250W,350W,500W,700W</w:t>
            </w:r>
          </w:p>
        </w:tc>
        <w:tc>
          <w:tcPr>
            <w:tcW w:w="2975" w:type="dxa"/>
            <w:tcBorders>
              <w:top w:val="single" w:color="000000" w:sz="4" w:space="0"/>
              <w:left w:val="single" w:color="000000" w:sz="4" w:space="0"/>
              <w:bottom w:val="single" w:color="000000" w:sz="4" w:space="0"/>
              <w:right w:val="single" w:color="000000" w:sz="4" w:space="0"/>
            </w:tcBorders>
            <w:shd w:val="clear"/>
            <w:vAlign w:val="center"/>
          </w:tcPr>
          <w:p w14:paraId="3051413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28575</wp:posOffset>
                  </wp:positionV>
                  <wp:extent cx="1743075" cy="1169035"/>
                  <wp:effectExtent l="0" t="0" r="0" b="0"/>
                  <wp:wrapNone/>
                  <wp:docPr id="4" name="图片_5"/>
                  <wp:cNvGraphicFramePr/>
                  <a:graphic xmlns:a="http://schemas.openxmlformats.org/drawingml/2006/main">
                    <a:graphicData uri="http://schemas.openxmlformats.org/drawingml/2006/picture">
                      <pic:pic xmlns:pic="http://schemas.openxmlformats.org/drawingml/2006/picture">
                        <pic:nvPicPr>
                          <pic:cNvPr id="4" name="图片_5"/>
                          <pic:cNvPicPr/>
                        </pic:nvPicPr>
                        <pic:blipFill>
                          <a:blip r:embed="rId10"/>
                          <a:stretch>
                            <a:fillRect/>
                          </a:stretch>
                        </pic:blipFill>
                        <pic:spPr>
                          <a:xfrm>
                            <a:off x="0" y="0"/>
                            <a:ext cx="1743075" cy="1169035"/>
                          </a:xfrm>
                          <a:prstGeom prst="rect">
                            <a:avLst/>
                          </a:prstGeom>
                          <a:noFill/>
                          <a:ln>
                            <a:noFill/>
                          </a:ln>
                        </pic:spPr>
                      </pic:pic>
                    </a:graphicData>
                  </a:graphic>
                </wp:anchor>
              </w:drawing>
            </w:r>
          </w:p>
        </w:tc>
      </w:tr>
      <w:tr w14:paraId="505CD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D5F6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4</w:t>
            </w:r>
          </w:p>
        </w:tc>
        <w:tc>
          <w:tcPr>
            <w:tcW w:w="1793" w:type="dxa"/>
            <w:tcBorders>
              <w:top w:val="single" w:color="000000" w:sz="4" w:space="0"/>
              <w:left w:val="single" w:color="000000" w:sz="4" w:space="0"/>
              <w:bottom w:val="single" w:color="000000" w:sz="4" w:space="0"/>
              <w:right w:val="single" w:color="000000" w:sz="4" w:space="0"/>
            </w:tcBorders>
            <w:shd w:val="clear"/>
            <w:vAlign w:val="center"/>
          </w:tcPr>
          <w:p w14:paraId="38A9BBA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一拖二无线会议话筒</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14:paraId="557B53C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14:paraId="056CAC7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套</w:t>
            </w:r>
          </w:p>
        </w:tc>
        <w:tc>
          <w:tcPr>
            <w:tcW w:w="7236" w:type="dxa"/>
            <w:tcBorders>
              <w:top w:val="single" w:color="000000" w:sz="4" w:space="0"/>
              <w:left w:val="single" w:color="000000" w:sz="4" w:space="0"/>
              <w:bottom w:val="single" w:color="000000" w:sz="4" w:space="0"/>
              <w:right w:val="single" w:color="000000" w:sz="4" w:space="0"/>
            </w:tcBorders>
            <w:shd w:val="clear"/>
            <w:vAlign w:val="center"/>
          </w:tcPr>
          <w:p w14:paraId="3B983CE6">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频率范围 667.50~696.00MHz</w:t>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信道数 每个通道100个频点。</w:t>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振荡方式 DSP芯片频率锁定</w:t>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频率稳定性 ±10ppm</w:t>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 xml:space="preserve">射频功率 10dBm  </w:t>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音频频响 40~18000Hz</w:t>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失真度 ≤0.5%</w:t>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电池规格 1.5V/AA Size碱性电池</w:t>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续用时间 10小时</w:t>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 xml:space="preserve">接收灵敏度 -95~-71dBm         </w:t>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音频频响 40~18000Hz</w:t>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信噪比 ≥90dB</w:t>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 xml:space="preserve">音频输出 300mv(最大) </w:t>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1、红外对频</w:t>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2、可以多台叠机同步使用</w:t>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3、自动搜频功能</w:t>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4、一键对频</w:t>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5、多种输出通道</w:t>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6、使用距离80米</w:t>
            </w:r>
          </w:p>
        </w:tc>
        <w:tc>
          <w:tcPr>
            <w:tcW w:w="2975" w:type="dxa"/>
            <w:tcBorders>
              <w:top w:val="single" w:color="000000" w:sz="4" w:space="0"/>
              <w:left w:val="single" w:color="000000" w:sz="4" w:space="0"/>
              <w:bottom w:val="single" w:color="000000" w:sz="4" w:space="0"/>
              <w:right w:val="single" w:color="000000" w:sz="4" w:space="0"/>
            </w:tcBorders>
            <w:shd w:val="clear"/>
            <w:vAlign w:val="center"/>
          </w:tcPr>
          <w:p w14:paraId="1252DBA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-19050</wp:posOffset>
                  </wp:positionV>
                  <wp:extent cx="1645920" cy="1227455"/>
                  <wp:effectExtent l="0" t="0" r="11430" b="10795"/>
                  <wp:wrapNone/>
                  <wp:docPr id="5" name="图片_6"/>
                  <wp:cNvGraphicFramePr/>
                  <a:graphic xmlns:a="http://schemas.openxmlformats.org/drawingml/2006/main">
                    <a:graphicData uri="http://schemas.openxmlformats.org/drawingml/2006/picture">
                      <pic:pic xmlns:pic="http://schemas.openxmlformats.org/drawingml/2006/picture">
                        <pic:nvPicPr>
                          <pic:cNvPr id="5" name="图片_6"/>
                          <pic:cNvPicPr/>
                        </pic:nvPicPr>
                        <pic:blipFill>
                          <a:blip r:embed="rId11"/>
                          <a:stretch>
                            <a:fillRect/>
                          </a:stretch>
                        </pic:blipFill>
                        <pic:spPr>
                          <a:xfrm>
                            <a:off x="0" y="0"/>
                            <a:ext cx="1645920" cy="1227455"/>
                          </a:xfrm>
                          <a:prstGeom prst="rect">
                            <a:avLst/>
                          </a:prstGeom>
                          <a:noFill/>
                          <a:ln>
                            <a:noFill/>
                          </a:ln>
                        </pic:spPr>
                      </pic:pic>
                    </a:graphicData>
                  </a:graphic>
                </wp:anchor>
              </w:drawing>
            </w:r>
          </w:p>
        </w:tc>
      </w:tr>
      <w:tr w14:paraId="4CE84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3CF7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5</w:t>
            </w:r>
          </w:p>
        </w:tc>
        <w:tc>
          <w:tcPr>
            <w:tcW w:w="1793" w:type="dxa"/>
            <w:tcBorders>
              <w:top w:val="single" w:color="000000" w:sz="4" w:space="0"/>
              <w:left w:val="single" w:color="000000" w:sz="4" w:space="0"/>
              <w:bottom w:val="single" w:color="000000" w:sz="4" w:space="0"/>
              <w:right w:val="single" w:color="000000" w:sz="4" w:space="0"/>
            </w:tcBorders>
            <w:shd w:val="clear"/>
            <w:vAlign w:val="center"/>
          </w:tcPr>
          <w:p w14:paraId="1BDC555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反馈抑制器</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14:paraId="72174E8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vAlign w:val="center"/>
          </w:tcPr>
          <w:p w14:paraId="00658A8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台</w:t>
            </w:r>
          </w:p>
        </w:tc>
        <w:tc>
          <w:tcPr>
            <w:tcW w:w="7236" w:type="dxa"/>
            <w:tcBorders>
              <w:top w:val="single" w:color="000000" w:sz="4" w:space="0"/>
              <w:left w:val="single" w:color="000000" w:sz="4" w:space="0"/>
              <w:bottom w:val="single" w:color="000000" w:sz="4" w:space="0"/>
              <w:right w:val="single" w:color="000000" w:sz="4" w:space="0"/>
            </w:tcBorders>
            <w:shd w:val="clear"/>
            <w:vAlign w:val="center"/>
          </w:tcPr>
          <w:p w14:paraId="33FAA5C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反馈抑制器专门在会议室的抗声抑制啸叫中使用，针对小、中型公共场所的特殊性，在保证不变音的前提下，有效抑制声音反馈，显著减弱麦克风的啸叫。它的使用使话筒的传声增益（3-8db）获得了最大的冲量空间，从而使整个音响系统突破建声环境于设备频响特性的局限，尽可以按照设备能力调整得到所需的最佳效果，音响设备的潜能也得到了最大限度的的发挥。本机使用多项当前最完善的反馈抑制手段，以达到提高话筒增益，抑制啸叫的产生，是处理小、中型会议室因设备和声场环境等原因而引起啸叫的理想设备</w:t>
            </w:r>
          </w:p>
        </w:tc>
        <w:tc>
          <w:tcPr>
            <w:tcW w:w="2975" w:type="dxa"/>
            <w:tcBorders>
              <w:top w:val="single" w:color="000000" w:sz="4" w:space="0"/>
              <w:left w:val="single" w:color="000000" w:sz="4" w:space="0"/>
              <w:bottom w:val="single" w:color="000000" w:sz="4" w:space="0"/>
              <w:right w:val="single" w:color="000000" w:sz="4" w:space="0"/>
            </w:tcBorders>
            <w:shd w:val="clear"/>
            <w:vAlign w:val="center"/>
          </w:tcPr>
          <w:p w14:paraId="550F723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135890</wp:posOffset>
                  </wp:positionV>
                  <wp:extent cx="1572260" cy="502285"/>
                  <wp:effectExtent l="0" t="0" r="8890" b="12065"/>
                  <wp:wrapNone/>
                  <wp:docPr id="3" name="图片_7"/>
                  <wp:cNvGraphicFramePr/>
                  <a:graphic xmlns:a="http://schemas.openxmlformats.org/drawingml/2006/main">
                    <a:graphicData uri="http://schemas.openxmlformats.org/drawingml/2006/picture">
                      <pic:pic xmlns:pic="http://schemas.openxmlformats.org/drawingml/2006/picture">
                        <pic:nvPicPr>
                          <pic:cNvPr id="3" name="图片_7"/>
                          <pic:cNvPicPr/>
                        </pic:nvPicPr>
                        <pic:blipFill>
                          <a:blip r:embed="rId12"/>
                          <a:stretch>
                            <a:fillRect/>
                          </a:stretch>
                        </pic:blipFill>
                        <pic:spPr>
                          <a:xfrm>
                            <a:off x="0" y="0"/>
                            <a:ext cx="1572260" cy="502285"/>
                          </a:xfrm>
                          <a:prstGeom prst="rect">
                            <a:avLst/>
                          </a:prstGeom>
                          <a:noFill/>
                          <a:ln>
                            <a:noFill/>
                          </a:ln>
                        </pic:spPr>
                      </pic:pic>
                    </a:graphicData>
                  </a:graphic>
                </wp:anchor>
              </w:drawing>
            </w:r>
          </w:p>
        </w:tc>
      </w:tr>
      <w:tr w14:paraId="0F652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1119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5FE4415">
            <w:pPr>
              <w:keepNext w:val="0"/>
              <w:keepLines w:val="0"/>
              <w:widowControl/>
              <w:suppressLineNumbers w:val="0"/>
              <w:jc w:val="center"/>
              <w:textAlignment w:val="cente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pPr>
            <w:r>
              <w:rPr>
                <w:rFonts w:hint="eastAsia" w:ascii="微软雅黑" w:hAnsi="微软雅黑" w:eastAsia="微软雅黑" w:cs="微软雅黑"/>
                <w:i w:val="0"/>
                <w:iCs w:val="0"/>
                <w:snapToGrid/>
                <w:color w:val="000000"/>
                <w:kern w:val="0"/>
                <w:sz w:val="22"/>
                <w:szCs w:val="22"/>
                <w:u w:val="none"/>
                <w:bdr w:val="none" w:color="auto" w:sz="0" w:space="0"/>
                <w:lang w:val="en-US" w:eastAsia="zh-CN" w:bidi="ar"/>
              </w:rPr>
              <w:t>合计（元）</w:t>
            </w:r>
          </w:p>
        </w:tc>
        <w:tc>
          <w:tcPr>
            <w:tcW w:w="2975" w:type="dxa"/>
            <w:tcBorders>
              <w:top w:val="single" w:color="000000" w:sz="4" w:space="0"/>
              <w:left w:val="single" w:color="000000" w:sz="4" w:space="0"/>
              <w:bottom w:val="single" w:color="000000" w:sz="4" w:space="0"/>
              <w:right w:val="single" w:color="000000" w:sz="4" w:space="0"/>
            </w:tcBorders>
            <w:shd w:val="clear"/>
            <w:vAlign w:val="center"/>
          </w:tcPr>
          <w:p w14:paraId="074FB5D9">
            <w:pPr>
              <w:keepNext w:val="0"/>
              <w:keepLines w:val="0"/>
              <w:widowControl/>
              <w:suppressLineNumbers w:val="0"/>
              <w:jc w:val="center"/>
              <w:textAlignment w:val="center"/>
              <w:rPr>
                <w:rFonts w:hint="default" w:ascii="微软雅黑" w:hAnsi="微软雅黑" w:eastAsia="微软雅黑" w:cs="微软雅黑"/>
                <w:i w:val="0"/>
                <w:iCs w:val="0"/>
                <w:snapToGrid/>
                <w:color w:val="000000"/>
                <w:kern w:val="0"/>
                <w:sz w:val="22"/>
                <w:szCs w:val="22"/>
                <w:u w:val="none"/>
                <w:bdr w:val="single" w:color="000000" w:sz="4" w:space="0"/>
                <w:lang w:val="en-US" w:eastAsia="zh-CN" w:bidi="ar"/>
              </w:rPr>
            </w:pPr>
            <w:r>
              <w:rPr>
                <w:rFonts w:hint="eastAsia" w:ascii="微软雅黑" w:hAnsi="微软雅黑" w:eastAsia="微软雅黑" w:cs="微软雅黑"/>
                <w:i w:val="0"/>
                <w:iCs w:val="0"/>
                <w:snapToGrid/>
                <w:color w:val="000000"/>
                <w:kern w:val="0"/>
                <w:sz w:val="22"/>
                <w:szCs w:val="22"/>
                <w:u w:val="none"/>
                <w:lang w:val="en-US" w:eastAsia="zh-CN" w:bidi="ar"/>
              </w:rPr>
              <w:t>8500.00（含普通机柜1个）</w:t>
            </w:r>
          </w:p>
        </w:tc>
      </w:tr>
    </w:tbl>
    <w:p w14:paraId="4F5C708A">
      <w:pPr>
        <w:rPr>
          <w:rFonts w:hint="eastAsia" w:ascii="方正仿宋_GBK" w:hAnsi="方正仿宋_GBK" w:eastAsia="方正仿宋_GBK" w:cs="方正仿宋_GBK"/>
          <w:b w:val="0"/>
          <w:bCs/>
          <w:color w:val="auto"/>
          <w:sz w:val="28"/>
          <w:szCs w:val="32"/>
        </w:rPr>
      </w:pPr>
    </w:p>
    <w:p w14:paraId="4CA5A2D3">
      <w:pPr>
        <w:rPr>
          <w:rFonts w:hint="eastAsia" w:ascii="方正仿宋_GBK" w:hAnsi="方正仿宋_GBK" w:eastAsia="方正仿宋_GBK" w:cs="方正仿宋_GBK"/>
          <w:b w:val="0"/>
          <w:bCs/>
          <w:color w:val="auto"/>
          <w:sz w:val="28"/>
          <w:szCs w:val="32"/>
        </w:rPr>
        <w:sectPr>
          <w:pgSz w:w="16838" w:h="11906" w:orient="landscape"/>
          <w:pgMar w:top="1531" w:right="1928" w:bottom="1531" w:left="187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方正仿宋_GBK" w:hAnsi="方正仿宋_GBK" w:eastAsia="方正仿宋_GBK" w:cs="方正仿宋_GBK"/>
          <w:b w:val="0"/>
          <w:bCs/>
          <w:color w:val="auto"/>
          <w:sz w:val="28"/>
          <w:szCs w:val="32"/>
        </w:rPr>
        <w:t>本章各项技术参数、规格和性能要求如出现引用某一特定的专利技术、商标、名称、设计、原产地或供应者等情况，则仅起参考作用。</w:t>
      </w:r>
      <w:r>
        <w:rPr>
          <w:rFonts w:hint="eastAsia" w:ascii="方正仿宋_GBK" w:hAnsi="方正仿宋_GBK" w:eastAsia="方正仿宋_GBK" w:cs="方正仿宋_GBK"/>
          <w:b w:val="0"/>
          <w:bCs/>
          <w:color w:val="auto"/>
          <w:sz w:val="28"/>
          <w:szCs w:val="32"/>
          <w:lang w:eastAsia="zh-CN"/>
        </w:rPr>
        <w:t>投标人</w:t>
      </w:r>
      <w:r>
        <w:rPr>
          <w:rFonts w:hint="eastAsia" w:ascii="方正仿宋_GBK" w:hAnsi="方正仿宋_GBK" w:eastAsia="方正仿宋_GBK" w:cs="方正仿宋_GBK"/>
          <w:b w:val="0"/>
          <w:bCs/>
          <w:color w:val="auto"/>
          <w:sz w:val="28"/>
          <w:szCs w:val="32"/>
        </w:rPr>
        <w:t>可选用实质上“相当于”或“优于”该参考技术规格要求的产品投标。</w:t>
      </w:r>
    </w:p>
    <w:p w14:paraId="67B7B612">
      <w:pPr>
        <w:numPr>
          <w:ilvl w:val="0"/>
          <w:numId w:val="0"/>
        </w:numP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eastAsia" w:ascii="Times New Roman" w:hAnsi="Times New Roman" w:eastAsia="方正小标宋_GBK" w:cs="Times New Roman"/>
          <w:b w:val="0"/>
          <w:bCs w:val="0"/>
          <w:color w:val="auto"/>
          <w:sz w:val="44"/>
          <w:szCs w:val="44"/>
          <w:highlight w:val="none"/>
          <w:lang w:val="en-US" w:eastAsia="zh-CN"/>
        </w:rPr>
        <w:t xml:space="preserve">第三章  </w:t>
      </w: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4"/>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14:paraId="6114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64E82C6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661498D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14:paraId="617FB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14:paraId="11AF9D3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14:paraId="5B96AD70">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14:paraId="77CF029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74C9FEB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6FFC4B9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14:paraId="11D4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3491FEC6">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684166A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4F90853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3E74F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259CBD03">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4CDD3CEB">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0B0F47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00DA0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restart"/>
            <w:tcBorders>
              <w:top w:val="single" w:color="auto" w:sz="4" w:space="0"/>
              <w:left w:val="single" w:color="auto" w:sz="4" w:space="0"/>
              <w:right w:val="single" w:color="auto" w:sz="4" w:space="0"/>
            </w:tcBorders>
            <w:noWrap w:val="0"/>
            <w:vAlign w:val="center"/>
          </w:tcPr>
          <w:p w14:paraId="2BD52AB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C6A586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F7E4CF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14:paraId="6EE8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4EB2E60D">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00C4DF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2B376B86">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四</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14:paraId="7CDE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1EEC550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71B3174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8DA798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14:paraId="4647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279E699F">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62999BD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764C34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14:paraId="7EB6B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1" w:type="dxa"/>
            <w:vMerge w:val="continue"/>
            <w:tcBorders>
              <w:left w:val="single" w:color="auto" w:sz="4" w:space="0"/>
              <w:right w:val="single" w:color="auto" w:sz="4" w:space="0"/>
            </w:tcBorders>
            <w:noWrap w:val="0"/>
            <w:vAlign w:val="center"/>
          </w:tcPr>
          <w:p w14:paraId="1DD3BA1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2DD6B5C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4439C885">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投标报价不得超过预算价</w:t>
            </w:r>
          </w:p>
        </w:tc>
      </w:tr>
      <w:tr w14:paraId="6DCA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20EF4982">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79A636E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886769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14:paraId="42A14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4ADAC85B">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2B1189C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14:paraId="7C6C012C">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14:paraId="1608B32D">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14:paraId="0A6A3634">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14:paraId="7BE1F74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14:paraId="340A1ACE">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14:paraId="1D48C0D5">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14:paraId="6255F2CD">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14:paraId="1422C558">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14:paraId="7FB6F98E">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14:paraId="4B5D08A9">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14:paraId="448D02B7">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14:paraId="174A0B5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14:paraId="55761D56">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14:paraId="15F9B079">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14:paraId="45E7DC62">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14:paraId="0AD339CD">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14:paraId="0ADE9ECD">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14:paraId="13A7A81D">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14:paraId="2E08309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14:paraId="55B57A6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14:paraId="63469129">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14:paraId="2725C332">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14:paraId="5455A75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14:paraId="6895A547">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14:paraId="32DFCC0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14:paraId="5EF7EF14">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14:paraId="112EA638">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14:paraId="269AFC7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6F8AEF9E">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14:paraId="17A9A00B">
      <w:pPr>
        <w:pStyle w:val="6"/>
        <w:shd w:val="clear"/>
        <w:rPr>
          <w:rFonts w:hint="default" w:ascii="Times New Roman" w:hAnsi="Times New Roman" w:cs="Times New Roman"/>
          <w:color w:val="auto"/>
          <w:highlight w:val="none"/>
        </w:rPr>
      </w:pPr>
    </w:p>
    <w:p w14:paraId="59C8F025">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0" w:name="_Toc10849"/>
      <w:bookmarkStart w:id="1" w:name="_Toc28316_WPSOffice_Level3"/>
      <w:bookmarkStart w:id="2" w:name="_Toc25522_WPSOffice_Level3"/>
      <w:bookmarkStart w:id="3" w:name="_Toc2494_WPSOffice_Level3"/>
      <w:bookmarkStart w:id="4" w:name="_Toc5485_WPSOffice_Level3"/>
      <w:bookmarkStart w:id="5" w:name="_Toc28795_WPSOffice_Level3"/>
      <w:r>
        <w:rPr>
          <w:rFonts w:hint="default" w:ascii="Times New Roman" w:hAnsi="Times New Roman" w:eastAsia="方正仿宋_GBK" w:cs="Times New Roman"/>
          <w:b/>
          <w:bCs w:val="0"/>
          <w:color w:val="auto"/>
          <w:sz w:val="32"/>
          <w:szCs w:val="32"/>
          <w:highlight w:val="none"/>
          <w:lang w:eastAsia="zh-CN"/>
        </w:rPr>
        <w:t>投标报价（满分</w:t>
      </w:r>
      <w:r>
        <w:rPr>
          <w:rFonts w:hint="default"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的投标报价采用低价优先法计算打分。评审小组对各投标人的投标报价进行评审，以投标报价最低的为评审基准价，满足采购文件要求且投标报价最低者得满分，其他投标人的投标报价分按照下列公式计算：投标报价得分＝（评标基准价/投标报价）×</w:t>
      </w:r>
      <w:r>
        <w:rPr>
          <w:rFonts w:hint="default"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eastAsia="zh-CN"/>
        </w:rPr>
        <w:t>%×100（小数点后保留两位。）</w:t>
      </w:r>
    </w:p>
    <w:p w14:paraId="5AABDB74">
      <w:pPr>
        <w:keepNext w:val="0"/>
        <w:keepLines w:val="0"/>
        <w:pageBreakBefore w:val="0"/>
        <w:widowControl w:val="0"/>
        <w:shd w:val="clear"/>
        <w:kinsoku/>
        <w:wordWrap/>
        <w:overflowPunct/>
        <w:topLinePunct w:val="0"/>
        <w:autoSpaceDE/>
        <w:autoSpaceDN/>
        <w:bidi w:val="0"/>
        <w:adjustRightInd/>
        <w:snapToGrid/>
        <w:spacing w:line="590" w:lineRule="exact"/>
        <w:textAlignment w:val="auto"/>
        <w:outlineLvl w:val="2"/>
        <w:rPr>
          <w:rFonts w:hint="default" w:ascii="Times New Roman" w:hAnsi="Times New Roman" w:eastAsia="方正仿宋_GBK" w:cs="Times New Roman"/>
          <w:b/>
          <w:bCs w:val="0"/>
          <w:color w:val="auto"/>
          <w:sz w:val="32"/>
          <w:szCs w:val="32"/>
          <w:highlight w:val="none"/>
          <w:lang w:eastAsia="zh-CN"/>
        </w:rPr>
      </w:pPr>
    </w:p>
    <w:p w14:paraId="25AC2BD4">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cs="Times New Roman"/>
          <w:b/>
          <w:color w:val="auto"/>
          <w:sz w:val="24"/>
          <w:szCs w:val="24"/>
          <w:highlight w:val="none"/>
          <w:lang w:eastAsia="zh-CN"/>
        </w:rPr>
      </w:pPr>
      <w:r>
        <w:rPr>
          <w:rFonts w:hint="default" w:ascii="Times New Roman" w:hAnsi="Times New Roman" w:eastAsia="方正仿宋_GBK" w:cs="Times New Roman"/>
          <w:b/>
          <w:bCs w:val="0"/>
          <w:color w:val="auto"/>
          <w:sz w:val="32"/>
          <w:szCs w:val="32"/>
          <w:highlight w:val="none"/>
          <w:lang w:eastAsia="zh-CN"/>
        </w:rPr>
        <w:t>技术部分：</w:t>
      </w:r>
      <w:bookmarkEnd w:id="0"/>
      <w:bookmarkEnd w:id="1"/>
      <w:bookmarkEnd w:id="2"/>
      <w:bookmarkEnd w:id="3"/>
      <w:bookmarkEnd w:id="4"/>
      <w:bookmarkEnd w:id="5"/>
      <w:r>
        <w:rPr>
          <w:rFonts w:hint="default" w:ascii="Times New Roman" w:hAnsi="Times New Roman" w:eastAsia="方正仿宋_GBK" w:cs="Times New Roman"/>
          <w:b/>
          <w:bCs w:val="0"/>
          <w:color w:val="auto"/>
          <w:sz w:val="32"/>
          <w:szCs w:val="32"/>
          <w:highlight w:val="none"/>
          <w:lang w:eastAsia="zh-CN"/>
        </w:rPr>
        <w:t>技术指标响应程度（满分</w:t>
      </w:r>
      <w:r>
        <w:rPr>
          <w:rFonts w:hint="default"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eastAsia="zh-CN"/>
        </w:rPr>
        <w:t>分）</w:t>
      </w:r>
    </w:p>
    <w:p w14:paraId="48928261">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根据投标人对采购文件第二章《</w:t>
      </w:r>
      <w:r>
        <w:rPr>
          <w:rFonts w:hint="eastAsia" w:ascii="Times New Roman" w:hAnsi="Times New Roman" w:eastAsia="方正仿宋_GBK" w:cs="Times New Roman"/>
          <w:bCs/>
          <w:color w:val="auto"/>
          <w:sz w:val="32"/>
          <w:szCs w:val="32"/>
          <w:highlight w:val="none"/>
          <w:lang w:eastAsia="zh-CN"/>
        </w:rPr>
        <w:t>采购需求</w:t>
      </w:r>
      <w:r>
        <w:rPr>
          <w:rFonts w:hint="default" w:ascii="Times New Roman" w:hAnsi="Times New Roman" w:eastAsia="方正仿宋_GBK" w:cs="Times New Roman"/>
          <w:bCs/>
          <w:color w:val="auto"/>
          <w:sz w:val="32"/>
          <w:szCs w:val="32"/>
          <w:highlight w:val="none"/>
          <w:lang w:eastAsia="zh-CN"/>
        </w:rPr>
        <w:t xml:space="preserve">》的技术参数指标的响应情况进行评审，评审规则如下：技术参数指标不满足采购文件要求的，扣 </w:t>
      </w:r>
      <w:r>
        <w:rPr>
          <w:rFonts w:hint="eastAsia" w:ascii="Times New Roman" w:hAnsi="Times New Roman" w:eastAsia="方正仿宋_GBK" w:cs="Times New Roman"/>
          <w:bCs/>
          <w:color w:val="auto"/>
          <w:sz w:val="32"/>
          <w:szCs w:val="32"/>
          <w:highlight w:val="none"/>
          <w:lang w:val="en-US" w:eastAsia="zh-CN"/>
        </w:rPr>
        <w:t>5</w:t>
      </w:r>
      <w:r>
        <w:rPr>
          <w:rFonts w:hint="default" w:ascii="Times New Roman" w:hAnsi="Times New Roman" w:eastAsia="方正仿宋_GBK" w:cs="Times New Roman"/>
          <w:bCs/>
          <w:color w:val="auto"/>
          <w:sz w:val="32"/>
          <w:szCs w:val="32"/>
          <w:highlight w:val="none"/>
          <w:lang w:eastAsia="zh-CN"/>
        </w:rPr>
        <w:t xml:space="preserve"> 分，分数扣完为止</w:t>
      </w:r>
      <w:r>
        <w:rPr>
          <w:rFonts w:hint="eastAsia" w:ascii="Times New Roman" w:hAnsi="Times New Roman" w:eastAsia="方正仿宋_GBK" w:cs="Times New Roman"/>
          <w:bCs/>
          <w:color w:val="auto"/>
          <w:sz w:val="32"/>
          <w:szCs w:val="32"/>
          <w:highlight w:val="none"/>
          <w:lang w:eastAsia="zh-CN"/>
        </w:rPr>
        <w:t>。</w:t>
      </w:r>
    </w:p>
    <w:p w14:paraId="01B983B2">
      <w:pPr>
        <w:pStyle w:val="6"/>
        <w:shd w:val="clear"/>
        <w:rPr>
          <w:rFonts w:hint="default" w:ascii="Times New Roman" w:hAnsi="Times New Roman" w:cs="Times New Roman"/>
          <w:color w:val="auto"/>
          <w:highlight w:val="none"/>
          <w:lang w:eastAsia="zh-CN"/>
        </w:rPr>
      </w:pPr>
    </w:p>
    <w:p w14:paraId="2BBDE3BA">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14:paraId="0F9387C4">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一、</w:t>
      </w:r>
      <w:r>
        <w:rPr>
          <w:rFonts w:hint="eastAsia" w:ascii="Times New Roman" w:hAnsi="Times New Roman" w:eastAsia="方正仿宋_GBK" w:cs="Times New Roman"/>
          <w:b/>
          <w:bCs w:val="0"/>
          <w:color w:val="auto"/>
          <w:sz w:val="32"/>
          <w:szCs w:val="32"/>
          <w:highlight w:val="none"/>
          <w:lang w:val="en-US" w:eastAsia="zh-CN"/>
        </w:rPr>
        <w:t>售后服务方案</w:t>
      </w:r>
      <w:r>
        <w:rPr>
          <w:rFonts w:hint="default" w:ascii="Times New Roman" w:hAnsi="Times New Roman" w:eastAsia="方正仿宋_GBK" w:cs="Times New Roman"/>
          <w:b/>
          <w:bCs w:val="0"/>
          <w:color w:val="auto"/>
          <w:sz w:val="32"/>
          <w:szCs w:val="32"/>
          <w:highlight w:val="none"/>
          <w:lang w:val="en-US" w:eastAsia="zh-CN"/>
        </w:rPr>
        <w:t xml:space="preserve"> （20 分） </w:t>
      </w:r>
    </w:p>
    <w:p w14:paraId="245714D8">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投标人结合本项目及采购人实际需要，提供售后服务方案。对提供售后服务方案的详细完整程度、合理性、全面性、可操作性等进行综合评审：</w:t>
      </w:r>
    </w:p>
    <w:p w14:paraId="6290D7D9">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1、提供的方案内容都详细完整、全面合理、可操作性强，能充分体现投标人的售后服务能力，完全满足</w:t>
      </w:r>
      <w:r>
        <w:rPr>
          <w:rFonts w:hint="eastAsia" w:ascii="Times New Roman" w:hAnsi="Times New Roman" w:eastAsia="方正仿宋_GBK" w:cs="Times New Roman"/>
          <w:bCs/>
          <w:color w:val="auto"/>
          <w:sz w:val="32"/>
          <w:szCs w:val="32"/>
          <w:highlight w:val="none"/>
          <w:lang w:val="en-US" w:eastAsia="zh-CN"/>
        </w:rPr>
        <w:t>采购</w:t>
      </w:r>
      <w:r>
        <w:rPr>
          <w:rFonts w:hint="default" w:ascii="Times New Roman" w:hAnsi="Times New Roman" w:eastAsia="方正仿宋_GBK" w:cs="Times New Roman"/>
          <w:bCs/>
          <w:color w:val="auto"/>
          <w:sz w:val="32"/>
          <w:szCs w:val="32"/>
          <w:highlight w:val="none"/>
          <w:lang w:val="en-US" w:eastAsia="zh-CN"/>
        </w:rPr>
        <w:t>人需求的，得 11-20分。</w:t>
      </w:r>
    </w:p>
    <w:p w14:paraId="4FFDE380">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2、提供的方案内容中不完善详细或不全面或不合理或不具备可操作性,无法充分体现投标人的售后服务能力的</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 xml:space="preserve">得1-10分。 </w:t>
      </w:r>
    </w:p>
    <w:p w14:paraId="73C22C1E">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3、未提供方案不得分。 </w:t>
      </w:r>
    </w:p>
    <w:p w14:paraId="0AADEBC8">
      <w:pPr>
        <w:pStyle w:val="6"/>
        <w:widowControl w:val="0"/>
        <w:numPr>
          <w:ilvl w:val="0"/>
          <w:numId w:val="0"/>
        </w:numPr>
        <w:shd w:val="clear"/>
        <w:spacing w:line="240" w:lineRule="auto"/>
        <w:jc w:val="both"/>
        <w:rPr>
          <w:rFonts w:hint="default" w:ascii="Times New Roman" w:hAnsi="Times New Roman" w:cs="Times New Roman"/>
          <w:color w:val="auto"/>
          <w:highlight w:val="none"/>
          <w:lang w:val="en-US" w:eastAsia="zh-CN"/>
        </w:rPr>
      </w:pPr>
    </w:p>
    <w:p w14:paraId="5C18A7CD">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二、质量承诺</w:t>
      </w:r>
      <w:r>
        <w:rPr>
          <w:rFonts w:hint="eastAsia" w:ascii="Times New Roman" w:hAnsi="Times New Roman" w:eastAsia="方正仿宋_GBK" w:cs="Times New Roman"/>
          <w:b/>
          <w:bCs w:val="0"/>
          <w:color w:val="auto"/>
          <w:sz w:val="32"/>
          <w:szCs w:val="32"/>
          <w:highlight w:val="none"/>
          <w:lang w:val="en-US" w:eastAsia="zh-CN"/>
        </w:rPr>
        <w:t>、</w:t>
      </w:r>
      <w:r>
        <w:rPr>
          <w:rFonts w:hint="default" w:ascii="Times New Roman" w:hAnsi="Times New Roman" w:eastAsia="方正仿宋_GBK" w:cs="Times New Roman"/>
          <w:b/>
          <w:bCs w:val="0"/>
          <w:color w:val="auto"/>
          <w:sz w:val="32"/>
          <w:szCs w:val="32"/>
          <w:highlight w:val="none"/>
          <w:lang w:val="en-US" w:eastAsia="zh-CN"/>
        </w:rPr>
        <w:t>保证措施</w:t>
      </w:r>
      <w:r>
        <w:rPr>
          <w:rFonts w:hint="eastAsia" w:ascii="Times New Roman" w:hAnsi="Times New Roman" w:eastAsia="方正仿宋_GBK" w:cs="Times New Roman"/>
          <w:b/>
          <w:bCs w:val="0"/>
          <w:color w:val="auto"/>
          <w:sz w:val="32"/>
          <w:szCs w:val="32"/>
          <w:highlight w:val="none"/>
          <w:lang w:val="en-US" w:eastAsia="zh-CN"/>
        </w:rPr>
        <w:t>及违约责任承诺</w:t>
      </w:r>
      <w:r>
        <w:rPr>
          <w:rFonts w:hint="default" w:ascii="Times New Roman" w:hAnsi="Times New Roman" w:eastAsia="方正仿宋_GBK" w:cs="Times New Roman"/>
          <w:b/>
          <w:bCs w:val="0"/>
          <w:color w:val="auto"/>
          <w:sz w:val="32"/>
          <w:szCs w:val="32"/>
          <w:highlight w:val="none"/>
          <w:lang w:val="en-US" w:eastAsia="zh-CN"/>
        </w:rPr>
        <w:t>（满分 20 分）</w:t>
      </w:r>
    </w:p>
    <w:p w14:paraId="48A75ABB">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1、质量承诺及保证措施具体、详细且有具体的违约责任承诺，对货物质量有具体、详细、针对性较强的保证措施的，得13-20分；</w:t>
      </w:r>
    </w:p>
    <w:p w14:paraId="27C8A574">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2、质量承诺及保证措施得当且有一定的违约责任承诺，对货物质量有一定针对性、合理性的保证措施的，得6-12分；</w:t>
      </w:r>
    </w:p>
    <w:p w14:paraId="01C438E4">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3、质量承诺及保证措施不具体且违约责任承诺不具体，对货物质量无针对性及合理性的，得1-5分。</w:t>
      </w:r>
    </w:p>
    <w:p w14:paraId="7C01B235">
      <w:pPr>
        <w:numPr>
          <w:ilvl w:val="0"/>
          <w:numId w:val="2"/>
        </w:numPr>
        <w:shd w:val="clear"/>
        <w:ind w:left="0" w:leftChars="0" w:firstLine="0" w:firstLineChars="0"/>
        <w:jc w:val="center"/>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br w:type="page"/>
      </w:r>
      <w:r>
        <w:rPr>
          <w:rFonts w:hint="eastAsia" w:ascii="Times New Roman" w:hAnsi="Times New Roman" w:eastAsia="方正小标宋_GBK" w:cs="Times New Roman"/>
          <w:b w:val="0"/>
          <w:bCs w:val="0"/>
          <w:color w:val="auto"/>
          <w:sz w:val="44"/>
          <w:szCs w:val="44"/>
          <w:highlight w:val="none"/>
          <w:lang w:val="en-US" w:eastAsia="zh-CN"/>
        </w:rPr>
        <w:t>投标文件</w:t>
      </w:r>
      <w:r>
        <w:rPr>
          <w:rFonts w:hint="default" w:ascii="Times New Roman" w:hAnsi="Times New Roman" w:eastAsia="方正小标宋_GBK" w:cs="Times New Roman"/>
          <w:b w:val="0"/>
          <w:bCs w:val="0"/>
          <w:color w:val="auto"/>
          <w:sz w:val="44"/>
          <w:szCs w:val="44"/>
          <w:highlight w:val="none"/>
          <w:lang w:val="en-US" w:eastAsia="zh-CN"/>
        </w:rPr>
        <w:t>格式</w:t>
      </w:r>
    </w:p>
    <w:p w14:paraId="71EF75A3">
      <w:pPr>
        <w:shd w:val="clear"/>
        <w:rPr>
          <w:rFonts w:hint="default" w:ascii="Times New Roman" w:hAnsi="Times New Roman" w:eastAsia="方正小标宋_GBK" w:cs="Times New Roman"/>
          <w:b w:val="0"/>
          <w:bCs w:val="0"/>
          <w:color w:val="auto"/>
          <w:sz w:val="44"/>
          <w:szCs w:val="44"/>
          <w:highlight w:val="none"/>
          <w:lang w:val="en-US" w:eastAsia="zh-CN"/>
        </w:rPr>
      </w:pPr>
    </w:p>
    <w:p w14:paraId="7CA28012">
      <w:pPr>
        <w:shd w:val="clear" w:color="auto"/>
        <w:spacing w:line="600" w:lineRule="exact"/>
        <w:jc w:val="center"/>
        <w:outlineLvl w:val="0"/>
        <w:rPr>
          <w:rFonts w:hint="default" w:ascii="Times New Roman" w:hAnsi="Times New Roman" w:eastAsia="仿宋" w:cs="Times New Roman"/>
          <w:b/>
          <w:caps w:val="0"/>
          <w:color w:val="auto"/>
          <w:sz w:val="44"/>
          <w:szCs w:val="44"/>
          <w:highlight w:val="none"/>
        </w:rPr>
      </w:pPr>
      <w:r>
        <w:rPr>
          <w:rFonts w:hint="default" w:ascii="Times New Roman" w:hAnsi="Times New Roman" w:eastAsia="仿宋" w:cs="Times New Roman"/>
          <w:b/>
          <w:caps w:val="0"/>
          <w:color w:val="auto"/>
          <w:sz w:val="44"/>
          <w:szCs w:val="44"/>
          <w:highlight w:val="none"/>
          <w:u w:val="single"/>
        </w:rPr>
        <w:t>（项目名称）</w:t>
      </w:r>
    </w:p>
    <w:p w14:paraId="42255010">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49B4D70E">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1C43D95D">
      <w:pPr>
        <w:shd w:val="clear" w:color="auto"/>
        <w:tabs>
          <w:tab w:val="left" w:pos="2280"/>
        </w:tabs>
        <w:spacing w:line="600" w:lineRule="exact"/>
        <w:jc w:val="left"/>
        <w:rPr>
          <w:rFonts w:hint="default" w:ascii="Times New Roman" w:hAnsi="Times New Roman" w:eastAsia="仿宋" w:cs="Times New Roman"/>
          <w:caps w:val="0"/>
          <w:color w:val="auto"/>
          <w:sz w:val="32"/>
          <w:szCs w:val="32"/>
          <w:highlight w:val="none"/>
          <w:u w:val="single"/>
        </w:rPr>
      </w:pPr>
    </w:p>
    <w:p w14:paraId="50FEB3C8">
      <w:pPr>
        <w:pStyle w:val="2"/>
        <w:shd w:val="clear"/>
        <w:rPr>
          <w:rFonts w:hint="default" w:ascii="Times New Roman" w:hAnsi="Times New Roman" w:eastAsia="仿宋" w:cs="Times New Roman"/>
          <w:caps w:val="0"/>
          <w:color w:val="auto"/>
          <w:sz w:val="32"/>
          <w:szCs w:val="32"/>
          <w:highlight w:val="none"/>
          <w:u w:val="single"/>
        </w:rPr>
      </w:pPr>
    </w:p>
    <w:p w14:paraId="14C6B3F1">
      <w:pPr>
        <w:shd w:val="clear"/>
        <w:rPr>
          <w:rFonts w:hint="default" w:ascii="Times New Roman" w:hAnsi="Times New Roman" w:cs="Times New Roman"/>
          <w:color w:val="auto"/>
          <w:highlight w:val="none"/>
        </w:rPr>
      </w:pPr>
    </w:p>
    <w:p w14:paraId="27990A20">
      <w:pPr>
        <w:shd w:val="clear" w:color="auto"/>
        <w:tabs>
          <w:tab w:val="left" w:pos="1365"/>
        </w:tabs>
        <w:spacing w:line="600" w:lineRule="exact"/>
        <w:jc w:val="center"/>
        <w:outlineLvl w:val="0"/>
        <w:rPr>
          <w:rFonts w:hint="default" w:ascii="Times New Roman" w:hAnsi="Times New Roman" w:eastAsia="仿宋" w:cs="Times New Roman"/>
          <w:b/>
          <w:bCs/>
          <w:caps w:val="0"/>
          <w:color w:val="auto"/>
          <w:sz w:val="44"/>
          <w:highlight w:val="none"/>
        </w:rPr>
      </w:pPr>
      <w:bookmarkStart w:id="6" w:name="_Toc26851_WPSOffice_Level1"/>
      <w:bookmarkStart w:id="7" w:name="_Toc11043_WPSOffice_Level1"/>
      <w:bookmarkStart w:id="8" w:name="_Toc472"/>
      <w:bookmarkStart w:id="9" w:name="_Toc15113"/>
      <w:bookmarkStart w:id="10" w:name="_Toc10072"/>
      <w:bookmarkStart w:id="11" w:name="_Toc9916"/>
      <w:bookmarkStart w:id="12" w:name="_Toc471"/>
      <w:bookmarkStart w:id="13" w:name="_Toc26092"/>
      <w:bookmarkStart w:id="14" w:name="_Toc14249"/>
      <w:r>
        <w:rPr>
          <w:rFonts w:hint="eastAsia" w:ascii="Times New Roman" w:hAnsi="Times New Roman" w:eastAsia="仿宋" w:cs="Times New Roman"/>
          <w:b/>
          <w:bCs/>
          <w:caps w:val="0"/>
          <w:color w:val="auto"/>
          <w:sz w:val="44"/>
          <w:highlight w:val="none"/>
          <w:lang w:eastAsia="zh-CN"/>
        </w:rPr>
        <w:t>投</w:t>
      </w:r>
      <w:r>
        <w:rPr>
          <w:rFonts w:hint="eastAsia" w:ascii="Times New Roman" w:hAnsi="Times New Roman" w:eastAsia="仿宋" w:cs="Times New Roman"/>
          <w:b/>
          <w:bCs/>
          <w:caps w:val="0"/>
          <w:color w:val="auto"/>
          <w:sz w:val="44"/>
          <w:highlight w:val="none"/>
          <w:lang w:val="en-US" w:eastAsia="zh-CN"/>
        </w:rPr>
        <w:t xml:space="preserve">  </w:t>
      </w:r>
      <w:r>
        <w:rPr>
          <w:rFonts w:hint="eastAsia" w:ascii="Times New Roman" w:hAnsi="Times New Roman" w:eastAsia="仿宋" w:cs="Times New Roman"/>
          <w:b/>
          <w:bCs/>
          <w:caps w:val="0"/>
          <w:color w:val="auto"/>
          <w:sz w:val="44"/>
          <w:highlight w:val="none"/>
          <w:lang w:eastAsia="zh-CN"/>
        </w:rPr>
        <w:t>标</w:t>
      </w:r>
      <w:r>
        <w:rPr>
          <w:rFonts w:hint="default" w:ascii="Times New Roman" w:hAnsi="Times New Roman" w:eastAsia="仿宋" w:cs="Times New Roman"/>
          <w:b/>
          <w:bCs/>
          <w:caps w:val="0"/>
          <w:color w:val="auto"/>
          <w:sz w:val="44"/>
          <w:highlight w:val="none"/>
        </w:rPr>
        <w:t xml:space="preserve">  文  件</w:t>
      </w:r>
      <w:bookmarkEnd w:id="6"/>
      <w:bookmarkEnd w:id="7"/>
      <w:bookmarkEnd w:id="8"/>
      <w:bookmarkEnd w:id="9"/>
      <w:bookmarkEnd w:id="10"/>
      <w:bookmarkEnd w:id="11"/>
      <w:bookmarkEnd w:id="12"/>
      <w:bookmarkEnd w:id="13"/>
      <w:bookmarkEnd w:id="14"/>
    </w:p>
    <w:p w14:paraId="60F166E9">
      <w:pPr>
        <w:shd w:val="clear" w:color="auto"/>
        <w:tabs>
          <w:tab w:val="left" w:pos="1365"/>
        </w:tabs>
        <w:spacing w:line="600" w:lineRule="exact"/>
        <w:rPr>
          <w:rFonts w:hint="default" w:ascii="Times New Roman" w:hAnsi="Times New Roman" w:eastAsia="仿宋" w:cs="Times New Roman"/>
          <w:caps w:val="0"/>
          <w:color w:val="auto"/>
          <w:sz w:val="24"/>
          <w:highlight w:val="none"/>
        </w:rPr>
      </w:pPr>
    </w:p>
    <w:p w14:paraId="33EE49C0">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lang w:val="en-US" w:eastAsia="zh-CN"/>
        </w:rPr>
      </w:pPr>
      <w:bookmarkStart w:id="15" w:name="_Toc19573"/>
    </w:p>
    <w:p w14:paraId="29E3BCFD">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r>
        <w:rPr>
          <w:rFonts w:hint="default" w:ascii="Times New Roman" w:hAnsi="Times New Roman" w:eastAsia="仿宋" w:cs="Times New Roman"/>
          <w:b/>
          <w:bCs/>
          <w:caps w:val="0"/>
          <w:color w:val="auto"/>
          <w:sz w:val="28"/>
          <w:highlight w:val="none"/>
          <w:lang w:val="en-US" w:eastAsia="zh-CN"/>
        </w:rPr>
        <w:t>投标人</w:t>
      </w:r>
      <w:r>
        <w:rPr>
          <w:rFonts w:hint="default" w:ascii="Times New Roman" w:hAnsi="Times New Roman" w:eastAsia="仿宋" w:cs="Times New Roman"/>
          <w:b/>
          <w:bCs/>
          <w:caps w:val="0"/>
          <w:color w:val="auto"/>
          <w:sz w:val="28"/>
          <w:highlight w:val="none"/>
        </w:rPr>
        <w:t>：</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（盖单位公章）</w:t>
      </w:r>
      <w:bookmarkEnd w:id="15"/>
    </w:p>
    <w:p w14:paraId="2DE2EBE3">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2F19783E">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bookmarkStart w:id="16" w:name="_Toc3408"/>
      <w:r>
        <w:rPr>
          <w:rFonts w:hint="default" w:ascii="Times New Roman" w:hAnsi="Times New Roman" w:eastAsia="仿宋" w:cs="Times New Roman"/>
          <w:b/>
          <w:bCs/>
          <w:caps w:val="0"/>
          <w:color w:val="auto"/>
          <w:sz w:val="28"/>
          <w:highlight w:val="none"/>
          <w:lang w:eastAsia="zh-CN"/>
        </w:rPr>
        <w:t>法定代表人</w:t>
      </w:r>
      <w:r>
        <w:rPr>
          <w:rFonts w:hint="default" w:ascii="Times New Roman" w:hAnsi="Times New Roman" w:eastAsia="仿宋" w:cs="Times New Roman"/>
          <w:b/>
          <w:bCs/>
          <w:caps w:val="0"/>
          <w:color w:val="auto"/>
          <w:sz w:val="28"/>
          <w:highlight w:val="none"/>
        </w:rPr>
        <w:t>或其委托代理人：</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（签字或盖章）</w:t>
      </w:r>
      <w:bookmarkEnd w:id="16"/>
    </w:p>
    <w:p w14:paraId="61B1E6EC">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6A1DAF49">
      <w:pPr>
        <w:shd w:val="clear" w:color="auto"/>
        <w:tabs>
          <w:tab w:val="left" w:pos="2280"/>
        </w:tabs>
        <w:spacing w:line="600" w:lineRule="exact"/>
        <w:ind w:firstLine="562" w:firstLineChars="200"/>
        <w:outlineLvl w:val="0"/>
        <w:rPr>
          <w:rStyle w:val="19"/>
          <w:rFonts w:hint="default" w:ascii="Times New Roman" w:hAnsi="Times New Roman" w:eastAsia="仿宋" w:cs="Times New Roman"/>
          <w:color w:val="auto"/>
          <w:highlight w:val="none"/>
          <w:lang w:eastAsia="zh-CN"/>
        </w:rPr>
      </w:pPr>
      <w:bookmarkStart w:id="17" w:name="_Toc14008"/>
      <w:r>
        <w:rPr>
          <w:rFonts w:hint="default" w:ascii="Times New Roman" w:hAnsi="Times New Roman" w:eastAsia="仿宋" w:cs="Times New Roman"/>
          <w:b/>
          <w:bCs/>
          <w:caps w:val="0"/>
          <w:color w:val="auto"/>
          <w:sz w:val="28"/>
          <w:highlight w:val="none"/>
        </w:rPr>
        <w:t>日       期：</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年</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月</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日</w:t>
      </w:r>
      <w:bookmarkEnd w:id="17"/>
    </w:p>
    <w:p w14:paraId="1C30A379">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39CC7EB6">
      <w:pPr>
        <w:pStyle w:val="13"/>
        <w:numPr>
          <w:ilvl w:val="0"/>
          <w:numId w:val="3"/>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报价一览表/分项报价表</w:t>
      </w:r>
    </w:p>
    <w:p w14:paraId="39A58626">
      <w:pPr>
        <w:widowControl w:val="0"/>
        <w:numPr>
          <w:ilvl w:val="0"/>
          <w:numId w:val="0"/>
        </w:numPr>
        <w:spacing w:line="240" w:lineRule="auto"/>
        <w:jc w:val="both"/>
        <w:rPr>
          <w:rFonts w:hint="default"/>
          <w:color w:val="auto"/>
          <w:lang w:eastAsia="zh-CN"/>
        </w:rPr>
      </w:pPr>
    </w:p>
    <w:p w14:paraId="7ACC8E42">
      <w:pPr>
        <w:pStyle w:val="3"/>
        <w:jc w:val="center"/>
        <w:rPr>
          <w:rFonts w:hint="default" w:ascii="Times New Roman" w:hAnsi="Times New Roman" w:eastAsia="方正楷体_GBK" w:cs="Times New Roman"/>
          <w:b w:val="0"/>
          <w:bCs w:val="0"/>
          <w:snapToGrid/>
          <w:color w:val="auto"/>
          <w:kern w:val="0"/>
          <w:sz w:val="32"/>
          <w:szCs w:val="32"/>
          <w:highlight w:val="none"/>
          <w:lang w:val="en-US" w:eastAsia="zh-CN" w:bidi="ar-SA"/>
        </w:rPr>
      </w:pPr>
      <w:r>
        <w:rPr>
          <w:rFonts w:hint="default" w:ascii="Times New Roman" w:hAnsi="Times New Roman" w:eastAsia="方正楷体_GBK" w:cs="Times New Roman"/>
          <w:b w:val="0"/>
          <w:bCs w:val="0"/>
          <w:snapToGrid/>
          <w:color w:val="auto"/>
          <w:kern w:val="0"/>
          <w:sz w:val="32"/>
          <w:szCs w:val="32"/>
          <w:highlight w:val="none"/>
          <w:lang w:val="en-US" w:eastAsia="zh-CN" w:bidi="ar-SA"/>
        </w:rPr>
        <w:t>报价一览表</w:t>
      </w:r>
    </w:p>
    <w:tbl>
      <w:tblPr>
        <w:tblStyle w:val="14"/>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6501"/>
      </w:tblGrid>
      <w:tr w14:paraId="76CE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6" w:type="dxa"/>
            <w:noWrap w:val="0"/>
            <w:vAlign w:val="center"/>
          </w:tcPr>
          <w:p w14:paraId="22B0AAAB">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501" w:type="dxa"/>
            <w:noWrap w:val="0"/>
            <w:vAlign w:val="center"/>
          </w:tcPr>
          <w:p w14:paraId="1B43498A">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14:paraId="0660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286" w:type="dxa"/>
            <w:noWrap w:val="0"/>
            <w:vAlign w:val="center"/>
          </w:tcPr>
          <w:p w14:paraId="281C64D5">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501" w:type="dxa"/>
            <w:noWrap w:val="0"/>
            <w:vAlign w:val="center"/>
          </w:tcPr>
          <w:p w14:paraId="5F850FFF">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小写：       大写：</w:t>
            </w:r>
          </w:p>
        </w:tc>
      </w:tr>
      <w:tr w14:paraId="5F0A8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86" w:type="dxa"/>
            <w:noWrap w:val="0"/>
            <w:vAlign w:val="center"/>
          </w:tcPr>
          <w:p w14:paraId="2C5D73E6">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val="0"/>
                <w:bCs w:val="0"/>
                <w:color w:val="auto"/>
                <w:kern w:val="0"/>
                <w:sz w:val="32"/>
                <w:szCs w:val="32"/>
                <w:highlight w:val="none"/>
              </w:rPr>
              <w:t>合同履行期限</w:t>
            </w:r>
          </w:p>
        </w:tc>
        <w:tc>
          <w:tcPr>
            <w:tcW w:w="6501" w:type="dxa"/>
            <w:noWrap w:val="0"/>
            <w:vAlign w:val="center"/>
          </w:tcPr>
          <w:p w14:paraId="2253477F">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自合同签订之日起至质保期结束之日止</w:t>
            </w:r>
          </w:p>
        </w:tc>
      </w:tr>
    </w:tbl>
    <w:p w14:paraId="05273095">
      <w:pPr>
        <w:numPr>
          <w:ilvl w:val="0"/>
          <w:numId w:val="0"/>
        </w:numPr>
        <w:shd w:val="clear"/>
        <w:jc w:val="left"/>
        <w:rPr>
          <w:rFonts w:hint="default" w:ascii="Times New Roman" w:hAnsi="Times New Roman" w:cs="Times New Roman"/>
          <w:b/>
          <w:bCs/>
          <w:color w:val="auto"/>
          <w:sz w:val="28"/>
          <w:szCs w:val="36"/>
          <w:highlight w:val="none"/>
        </w:rPr>
      </w:pPr>
    </w:p>
    <w:p w14:paraId="18A140A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5CF7EEE7">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212CB982">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61D8B263">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3E3E73A7">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14:paraId="1808B435">
      <w:pPr>
        <w:pStyle w:val="13"/>
        <w:shd w:val="clear"/>
        <w:ind w:firstLine="4480" w:firstLineChars="1400"/>
        <w:jc w:val="both"/>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sz w:val="32"/>
          <w:szCs w:val="32"/>
          <w:highlight w:val="none"/>
          <w:lang w:eastAsia="zh-CN"/>
        </w:rPr>
        <w:t>联系方式：</w:t>
      </w:r>
    </w:p>
    <w:p w14:paraId="4E6074FE">
      <w:pPr>
        <w:pStyle w:val="13"/>
        <w:shd w:val="clear"/>
        <w:jc w:val="right"/>
        <w:rPr>
          <w:rFonts w:hint="default" w:ascii="Times New Roman" w:hAnsi="Times New Roman" w:cs="Times New Roman"/>
          <w:color w:val="auto"/>
          <w:highlight w:val="none"/>
        </w:rPr>
      </w:pPr>
      <w:r>
        <w:rPr>
          <w:rFonts w:hint="default" w:ascii="Times New Roman" w:hAnsi="Times New Roman" w:eastAsia="仿宋" w:cs="Times New Roman"/>
          <w:color w:val="auto"/>
          <w:sz w:val="32"/>
          <w:szCs w:val="32"/>
          <w:highlight w:val="none"/>
        </w:rPr>
        <w:t>填表时间：    年  月  日</w:t>
      </w:r>
    </w:p>
    <w:p w14:paraId="720DA69C">
      <w:pPr>
        <w:numPr>
          <w:ilvl w:val="0"/>
          <w:numId w:val="4"/>
        </w:numPr>
        <w:shd w:val="clear"/>
        <w:jc w:val="left"/>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013C01AB">
      <w:pPr>
        <w:widowControl w:val="0"/>
        <w:spacing w:line="360" w:lineRule="auto"/>
        <w:ind w:firstLine="0" w:firstLineChars="0"/>
        <w:jc w:val="center"/>
        <w:rPr>
          <w:rFonts w:hint="eastAsia" w:ascii="Times New Roman" w:hAnsi="Times New Roman" w:eastAsia="方正楷体_GBK" w:cs="Times New Roman"/>
          <w:snapToGrid/>
          <w:color w:val="auto"/>
          <w:kern w:val="0"/>
          <w:sz w:val="32"/>
          <w:szCs w:val="32"/>
          <w:highlight w:val="none"/>
          <w:lang w:val="en-US" w:eastAsia="zh-CN" w:bidi="ar-SA"/>
        </w:rPr>
      </w:pPr>
      <w:bookmarkStart w:id="18" w:name="_Toc12416"/>
      <w:r>
        <w:rPr>
          <w:rFonts w:hint="eastAsia" w:ascii="Times New Roman" w:hAnsi="Times New Roman" w:eastAsia="方正楷体_GBK" w:cs="Times New Roman"/>
          <w:snapToGrid/>
          <w:color w:val="auto"/>
          <w:kern w:val="0"/>
          <w:sz w:val="32"/>
          <w:szCs w:val="32"/>
          <w:highlight w:val="none"/>
          <w:lang w:val="en-US" w:eastAsia="zh-CN" w:bidi="ar-SA"/>
        </w:rPr>
        <w:t>分项报价表</w:t>
      </w:r>
    </w:p>
    <w:p w14:paraId="2D38C722">
      <w:pPr>
        <w:pStyle w:val="6"/>
        <w:rPr>
          <w:rFonts w:hint="default"/>
          <w:color w:val="auto"/>
          <w:lang w:val="en-US" w:eastAsia="zh-CN"/>
        </w:rPr>
      </w:pPr>
    </w:p>
    <w:tbl>
      <w:tblPr>
        <w:tblStyle w:val="15"/>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44"/>
        <w:gridCol w:w="1616"/>
        <w:gridCol w:w="1296"/>
        <w:gridCol w:w="975"/>
        <w:gridCol w:w="964"/>
        <w:gridCol w:w="1164"/>
        <w:gridCol w:w="1492"/>
      </w:tblGrid>
      <w:tr w14:paraId="5F5C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45" w:type="dxa"/>
            <w:vAlign w:val="center"/>
          </w:tcPr>
          <w:p w14:paraId="1A33124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序号</w:t>
            </w:r>
          </w:p>
        </w:tc>
        <w:tc>
          <w:tcPr>
            <w:tcW w:w="1444" w:type="dxa"/>
            <w:vAlign w:val="center"/>
          </w:tcPr>
          <w:p w14:paraId="675A0D9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产品名称</w:t>
            </w:r>
          </w:p>
        </w:tc>
        <w:tc>
          <w:tcPr>
            <w:tcW w:w="1616" w:type="dxa"/>
            <w:vAlign w:val="center"/>
          </w:tcPr>
          <w:p w14:paraId="0FF05C8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厂家、品牌</w:t>
            </w:r>
          </w:p>
        </w:tc>
        <w:tc>
          <w:tcPr>
            <w:tcW w:w="1296" w:type="dxa"/>
            <w:vAlign w:val="center"/>
          </w:tcPr>
          <w:p w14:paraId="576FEDA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规格型号</w:t>
            </w:r>
          </w:p>
        </w:tc>
        <w:tc>
          <w:tcPr>
            <w:tcW w:w="975" w:type="dxa"/>
            <w:vAlign w:val="center"/>
          </w:tcPr>
          <w:p w14:paraId="2DC6F7B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数量</w:t>
            </w:r>
          </w:p>
        </w:tc>
        <w:tc>
          <w:tcPr>
            <w:tcW w:w="964" w:type="dxa"/>
            <w:vAlign w:val="center"/>
          </w:tcPr>
          <w:p w14:paraId="7BFCB8A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单位</w:t>
            </w:r>
          </w:p>
        </w:tc>
        <w:tc>
          <w:tcPr>
            <w:tcW w:w="1164" w:type="dxa"/>
            <w:vAlign w:val="center"/>
          </w:tcPr>
          <w:p w14:paraId="5386FC8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单价（元）</w:t>
            </w:r>
          </w:p>
        </w:tc>
        <w:tc>
          <w:tcPr>
            <w:tcW w:w="1492" w:type="dxa"/>
            <w:vAlign w:val="center"/>
          </w:tcPr>
          <w:p w14:paraId="7697E60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合计（元）</w:t>
            </w:r>
          </w:p>
        </w:tc>
      </w:tr>
      <w:tr w14:paraId="3998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5" w:type="dxa"/>
            <w:vAlign w:val="center"/>
          </w:tcPr>
          <w:p w14:paraId="57A7859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1</w:t>
            </w:r>
          </w:p>
        </w:tc>
        <w:tc>
          <w:tcPr>
            <w:tcW w:w="1444" w:type="dxa"/>
            <w:vAlign w:val="center"/>
          </w:tcPr>
          <w:p w14:paraId="6DFD7E2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0E5C1FF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11CCE3F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134E48C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1B6DD11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0FB6EF4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6D6EFA7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7879B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45" w:type="dxa"/>
            <w:vAlign w:val="center"/>
          </w:tcPr>
          <w:p w14:paraId="2C3F082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2</w:t>
            </w:r>
          </w:p>
        </w:tc>
        <w:tc>
          <w:tcPr>
            <w:tcW w:w="1444" w:type="dxa"/>
            <w:vAlign w:val="center"/>
          </w:tcPr>
          <w:p w14:paraId="24C60BD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29CA7B6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6150119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4DB0DE6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772DB0F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3963633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69539A0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34F7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45" w:type="dxa"/>
            <w:vAlign w:val="center"/>
          </w:tcPr>
          <w:p w14:paraId="0E17A66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3</w:t>
            </w:r>
          </w:p>
        </w:tc>
        <w:tc>
          <w:tcPr>
            <w:tcW w:w="1444" w:type="dxa"/>
            <w:vAlign w:val="center"/>
          </w:tcPr>
          <w:p w14:paraId="71CDB81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7E3FB0D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6A8DF81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5107111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0F58F02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2E185B8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065BF61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6ADD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45" w:type="dxa"/>
            <w:vAlign w:val="center"/>
          </w:tcPr>
          <w:p w14:paraId="57DECE0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4</w:t>
            </w:r>
          </w:p>
        </w:tc>
        <w:tc>
          <w:tcPr>
            <w:tcW w:w="1444" w:type="dxa"/>
            <w:vAlign w:val="center"/>
          </w:tcPr>
          <w:p w14:paraId="02552E4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3253D85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7AC3210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46C4B4D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56EF237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31D3966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2E87E06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306B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45" w:type="dxa"/>
            <w:vAlign w:val="center"/>
          </w:tcPr>
          <w:p w14:paraId="3C18649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c>
          <w:tcPr>
            <w:tcW w:w="1444" w:type="dxa"/>
            <w:vAlign w:val="center"/>
          </w:tcPr>
          <w:p w14:paraId="3472DAB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44CBE9C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1E80919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7405EFD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09C3714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18B3DA2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66AAE31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5CE88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289" w:type="dxa"/>
            <w:gridSpan w:val="2"/>
            <w:vAlign w:val="center"/>
          </w:tcPr>
          <w:p w14:paraId="1293ABE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合计总价（元）</w:t>
            </w:r>
          </w:p>
        </w:tc>
        <w:tc>
          <w:tcPr>
            <w:tcW w:w="7507" w:type="dxa"/>
            <w:gridSpan w:val="6"/>
            <w:vAlign w:val="center"/>
          </w:tcPr>
          <w:p w14:paraId="2ABEB5F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元（大写：     ）</w:t>
            </w:r>
          </w:p>
        </w:tc>
      </w:tr>
    </w:tbl>
    <w:p w14:paraId="6F0D94FD">
      <w:pPr>
        <w:pStyle w:val="6"/>
        <w:ind w:left="0" w:leftChars="0" w:firstLine="0" w:firstLineChars="0"/>
        <w:rPr>
          <w:rFonts w:hint="eastAsia"/>
          <w:color w:val="auto"/>
        </w:rPr>
      </w:pPr>
    </w:p>
    <w:p w14:paraId="7F46080F">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bookmarkStart w:id="19" w:name="_Toc10542"/>
      <w:bookmarkStart w:id="20" w:name="_Toc12489"/>
      <w:r>
        <w:rPr>
          <w:rFonts w:hint="eastAsia" w:ascii="Times New Roman" w:hAnsi="Times New Roman" w:eastAsia="方正仿宋_GBK" w:cs="Times New Roman"/>
          <w:bCs/>
          <w:color w:val="auto"/>
          <w:sz w:val="32"/>
          <w:szCs w:val="32"/>
          <w:highlight w:val="none"/>
          <w:lang w:val="en-US" w:eastAsia="zh-CN"/>
        </w:rPr>
        <w:t>注：按照本文件第二章“采购需求”中所列产品按顺序填报，其中，所报单价、总价均不得超过预算价，报价相加所得合价为本次的“投标报价”，不得缺项漏项或任意合并项目报价。</w:t>
      </w:r>
    </w:p>
    <w:p w14:paraId="5142E0AE">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此表可根据需要自行扩展。</w:t>
      </w:r>
      <w:bookmarkEnd w:id="19"/>
      <w:bookmarkEnd w:id="20"/>
    </w:p>
    <w:p w14:paraId="6FF95AED">
      <w:pPr>
        <w:pStyle w:val="3"/>
        <w:rPr>
          <w:rFonts w:hint="eastAsia"/>
          <w:color w:val="auto"/>
          <w:lang w:val="en-US" w:eastAsia="zh-CN"/>
        </w:rPr>
      </w:pPr>
    </w:p>
    <w:p w14:paraId="0578C128">
      <w:pPr>
        <w:tabs>
          <w:tab w:val="left" w:pos="720"/>
          <w:tab w:val="left" w:pos="900"/>
        </w:tabs>
        <w:spacing w:line="500" w:lineRule="exact"/>
        <w:rPr>
          <w:rFonts w:hint="eastAsia" w:ascii="Times New Roman" w:hAnsi="宋体" w:eastAsia="宋体" w:cs="Times New Roman"/>
          <w:snapToGrid/>
          <w:color w:val="auto"/>
          <w:spacing w:val="0"/>
          <w:kern w:val="0"/>
          <w:sz w:val="24"/>
        </w:rPr>
      </w:pPr>
    </w:p>
    <w:p w14:paraId="43FB84CA">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0A54E82A">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79408F98">
      <w:pP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45D1ABC5">
      <w:pPr>
        <w:pStyle w:val="3"/>
        <w:rPr>
          <w:rFonts w:hint="default"/>
          <w:color w:val="auto"/>
          <w:lang w:val="en-US" w:eastAsia="zh-CN"/>
        </w:rPr>
      </w:pPr>
    </w:p>
    <w:p w14:paraId="18FF1B15">
      <w:pPr>
        <w:numPr>
          <w:ilvl w:val="0"/>
          <w:numId w:val="5"/>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法定代表人身份证明书</w:t>
      </w:r>
      <w:bookmarkEnd w:id="18"/>
    </w:p>
    <w:p w14:paraId="638B7BD5">
      <w:pPr>
        <w:pageBreakBefore w:val="0"/>
        <w:numPr>
          <w:ilvl w:val="0"/>
          <w:numId w:val="0"/>
        </w:numPr>
        <w:shd w:val="clear" w:color="auto"/>
        <w:kinsoku/>
        <w:topLinePunct w:val="0"/>
        <w:bidi w:val="0"/>
        <w:spacing w:line="580" w:lineRule="exact"/>
        <w:jc w:val="both"/>
        <w:rPr>
          <w:rFonts w:hint="default" w:ascii="Times New Roman" w:hAnsi="Times New Roman" w:eastAsia="仿宋" w:cs="Times New Roman"/>
          <w:b/>
          <w:color w:val="auto"/>
          <w:sz w:val="32"/>
          <w:szCs w:val="32"/>
          <w:highlight w:val="none"/>
        </w:rPr>
      </w:pPr>
    </w:p>
    <w:p w14:paraId="6447C1F1">
      <w:pPr>
        <w:pageBreakBefore w:val="0"/>
        <w:shd w:val="clear" w:color="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14:paraId="1A3C363E">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14:paraId="768B1B8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70286D64">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14:paraId="15193A3F">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14:paraId="68150BC6">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14:paraId="5BFD8B4C">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5D5AEFC1">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14:paraId="1F8F893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14:paraId="65694123">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6DE19D32">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56317062">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1598343F">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149BE0A1">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p>
    <w:p w14:paraId="3E8CDFE7">
      <w:pPr>
        <w:shd w:val="clear"/>
        <w:rPr>
          <w:rFonts w:hint="default" w:ascii="Times New Roman" w:hAnsi="Times New Roman" w:eastAsia="仿宋" w:cs="Times New Roman"/>
          <w:b/>
          <w:color w:val="auto"/>
          <w:sz w:val="32"/>
          <w:szCs w:val="32"/>
          <w:highlight w:val="none"/>
        </w:rPr>
      </w:pPr>
      <w:bookmarkStart w:id="21" w:name="_Toc7312"/>
      <w:bookmarkStart w:id="22" w:name="_Toc14552"/>
      <w:bookmarkStart w:id="23" w:name="_Toc1891"/>
      <w:r>
        <w:rPr>
          <w:rFonts w:hint="default" w:ascii="Times New Roman" w:hAnsi="Times New Roman" w:eastAsia="仿宋" w:cs="Times New Roman"/>
          <w:b/>
          <w:color w:val="auto"/>
          <w:sz w:val="32"/>
          <w:szCs w:val="32"/>
          <w:highlight w:val="none"/>
        </w:rPr>
        <w:br w:type="page"/>
      </w:r>
    </w:p>
    <w:p w14:paraId="559CEC60">
      <w:pPr>
        <w:numPr>
          <w:ilvl w:val="0"/>
          <w:numId w:val="5"/>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授权委托书</w:t>
      </w:r>
      <w:bookmarkEnd w:id="21"/>
      <w:bookmarkEnd w:id="22"/>
      <w:bookmarkEnd w:id="23"/>
    </w:p>
    <w:p w14:paraId="7DBCA720">
      <w:pPr>
        <w:pageBreakBefore w:val="0"/>
        <w:shd w:val="clear" w:color="auto"/>
        <w:kinsoku/>
        <w:topLinePunct w:val="0"/>
        <w:bidi w:val="0"/>
        <w:spacing w:line="580" w:lineRule="exact"/>
        <w:jc w:val="center"/>
        <w:rPr>
          <w:rFonts w:hint="default" w:ascii="Times New Roman" w:hAnsi="Times New Roman" w:eastAsia="仿宋" w:cs="Times New Roman"/>
          <w:b/>
          <w:color w:val="auto"/>
          <w:sz w:val="32"/>
          <w:szCs w:val="32"/>
          <w:highlight w:val="none"/>
        </w:rPr>
      </w:pPr>
    </w:p>
    <w:p w14:paraId="5D2924BD">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投标文件</w:t>
      </w:r>
      <w:r>
        <w:rPr>
          <w:rFonts w:hint="default" w:ascii="Times New Roman" w:hAnsi="Times New Roman" w:eastAsia="仿宋" w:cs="Times New Roman"/>
          <w:color w:val="auto"/>
          <w:sz w:val="32"/>
          <w:szCs w:val="32"/>
          <w:highlight w:val="none"/>
        </w:rPr>
        <w:t>，其法律后果由我方承担。</w:t>
      </w:r>
    </w:p>
    <w:p w14:paraId="179D9B8E">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14:paraId="3E15F6EE">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14:paraId="44F3F6CA">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14:paraId="07A866F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20D0CC7F">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14:paraId="58B2932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14:paraId="655352A0">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17DFC726">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14:paraId="42A54F60">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39E65EBB">
      <w:pPr>
        <w:pageBreakBefore w:val="0"/>
        <w:shd w:val="clear" w:color="auto"/>
        <w:kinsoku/>
        <w:topLinePunct w:val="0"/>
        <w:bidi w:val="0"/>
        <w:spacing w:line="580" w:lineRule="exact"/>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3B3611C6">
      <w:pPr>
        <w:numPr>
          <w:ilvl w:val="0"/>
          <w:numId w:val="5"/>
        </w:numPr>
        <w:shd w:val="clear"/>
        <w:rPr>
          <w:rFonts w:hint="default" w:ascii="Times New Roman" w:hAnsi="Times New Roman" w:cs="Times New Roman"/>
          <w:color w:val="auto"/>
          <w:highlight w:val="none"/>
        </w:rPr>
        <w:sectPr>
          <w:pgSz w:w="11906" w:h="16838"/>
          <w:pgMar w:top="1928" w:right="1531" w:bottom="1871" w:left="153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6EA96C81">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（四）投标人基本情况（复印件加盖公章）</w:t>
      </w:r>
    </w:p>
    <w:p w14:paraId="5E4D14D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right="0"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附：</w:t>
      </w:r>
    </w:p>
    <w:p w14:paraId="24C3D41B">
      <w:pPr>
        <w:pStyle w:val="1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10" w:leftChars="0" w:right="0" w:firstLine="640" w:firstLineChars="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color w:val="auto"/>
          <w:kern w:val="0"/>
          <w:sz w:val="32"/>
          <w:szCs w:val="32"/>
          <w:lang w:eastAsia="zh-CN"/>
        </w:rPr>
        <w:t>具有三证合一的有效营业执照（营业执照的经营范围能够满足本次采购要求）</w:t>
      </w:r>
      <w:r>
        <w:rPr>
          <w:rFonts w:hint="eastAsia" w:eastAsia="方正仿宋_GBK" w:cs="Times New Roman"/>
          <w:snapToGrid/>
          <w:color w:val="auto"/>
          <w:kern w:val="0"/>
          <w:sz w:val="32"/>
          <w:szCs w:val="32"/>
          <w:highlight w:val="none"/>
          <w:lang w:val="en-US" w:eastAsia="zh-CN" w:bidi="ar-SA"/>
        </w:rPr>
        <w:t>。</w:t>
      </w:r>
    </w:p>
    <w:p w14:paraId="2FB4110C">
      <w:pPr>
        <w:pStyle w:val="13"/>
        <w:keepNext w:val="0"/>
        <w:keepLines w:val="0"/>
        <w:pageBreakBefore w:val="0"/>
        <w:widowControl w:val="0"/>
        <w:numPr>
          <w:ilvl w:val="0"/>
          <w:numId w:val="6"/>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宋体" w:cs="Times New Roman"/>
          <w:color w:val="auto"/>
          <w:highlight w:val="none"/>
          <w:lang w:eastAsia="zh-CN"/>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4A47940B">
      <w:pPr>
        <w:shd w:val="clear"/>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1F859811">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五</w:t>
      </w:r>
      <w:r>
        <w:rPr>
          <w:rFonts w:hint="default" w:ascii="Times New Roman" w:hAnsi="Times New Roman" w:eastAsia="方正楷体_GBK" w:cs="Times New Roman"/>
          <w:snapToGrid/>
          <w:color w:val="auto"/>
          <w:kern w:val="0"/>
          <w:sz w:val="32"/>
          <w:szCs w:val="32"/>
          <w:highlight w:val="none"/>
          <w:lang w:val="en-US" w:eastAsia="zh-CN" w:bidi="ar-SA"/>
        </w:rPr>
        <w:t>）技术规格偏离表</w:t>
      </w:r>
    </w:p>
    <w:p w14:paraId="790798E4">
      <w:pPr>
        <w:pStyle w:val="6"/>
        <w:shd w:val="clear"/>
        <w:spacing w:before="151" w:line="258" w:lineRule="auto"/>
        <w:ind w:left="2" w:right="21" w:firstLine="416"/>
        <w:rPr>
          <w:rFonts w:hint="default" w:ascii="Times New Roman" w:hAnsi="Times New Roman" w:eastAsia="仿宋" w:cs="Times New Roman"/>
          <w:snapToGrid/>
          <w:color w:val="auto"/>
          <w:kern w:val="2"/>
          <w:sz w:val="32"/>
          <w:szCs w:val="32"/>
          <w:highlight w:val="none"/>
          <w:lang w:val="en-US" w:eastAsia="zh-CN" w:bidi="ar-SA"/>
        </w:rPr>
      </w:pPr>
      <w:r>
        <w:rPr>
          <w:rFonts w:hint="default" w:ascii="Times New Roman" w:hAnsi="Times New Roman" w:eastAsia="仿宋" w:cs="Times New Roman"/>
          <w:snapToGrid/>
          <w:color w:val="auto"/>
          <w:kern w:val="2"/>
          <w:sz w:val="32"/>
          <w:szCs w:val="32"/>
          <w:highlight w:val="none"/>
          <w:lang w:val="en-US" w:eastAsia="zh-CN" w:bidi="ar-SA"/>
        </w:rPr>
        <w:t>请投标人按所投设备的实际技术参数，逐条对应</w:t>
      </w:r>
      <w:r>
        <w:rPr>
          <w:rFonts w:hint="eastAsia" w:ascii="Times New Roman" w:hAnsi="Times New Roman" w:eastAsia="仿宋" w:cs="Times New Roman"/>
          <w:snapToGrid/>
          <w:color w:val="auto"/>
          <w:kern w:val="2"/>
          <w:sz w:val="32"/>
          <w:szCs w:val="32"/>
          <w:highlight w:val="none"/>
          <w:lang w:val="en-US" w:eastAsia="zh-CN" w:bidi="ar-SA"/>
        </w:rPr>
        <w:t>采购</w:t>
      </w:r>
      <w:r>
        <w:rPr>
          <w:rFonts w:hint="default" w:ascii="Times New Roman" w:hAnsi="Times New Roman" w:eastAsia="仿宋" w:cs="Times New Roman"/>
          <w:snapToGrid/>
          <w:color w:val="auto"/>
          <w:kern w:val="2"/>
          <w:sz w:val="32"/>
          <w:szCs w:val="32"/>
          <w:highlight w:val="none"/>
          <w:lang w:val="en-US" w:eastAsia="zh-CN" w:bidi="ar-SA"/>
        </w:rPr>
        <w:t>文件第</w:t>
      </w:r>
      <w:r>
        <w:rPr>
          <w:rFonts w:hint="eastAsia" w:ascii="Times New Roman" w:hAnsi="Times New Roman" w:eastAsia="仿宋" w:cs="Times New Roman"/>
          <w:snapToGrid/>
          <w:color w:val="auto"/>
          <w:kern w:val="2"/>
          <w:sz w:val="32"/>
          <w:szCs w:val="32"/>
          <w:highlight w:val="none"/>
          <w:lang w:val="en-US" w:eastAsia="zh-CN" w:bidi="ar-SA"/>
        </w:rPr>
        <w:t>二</w:t>
      </w:r>
      <w:r>
        <w:rPr>
          <w:rFonts w:hint="default" w:ascii="Times New Roman" w:hAnsi="Times New Roman" w:eastAsia="仿宋" w:cs="Times New Roman"/>
          <w:snapToGrid/>
          <w:color w:val="auto"/>
          <w:kern w:val="2"/>
          <w:sz w:val="32"/>
          <w:szCs w:val="32"/>
          <w:highlight w:val="none"/>
          <w:lang w:val="en-US" w:eastAsia="zh-CN" w:bidi="ar-SA"/>
        </w:rPr>
        <w:t>章《</w:t>
      </w:r>
      <w:r>
        <w:rPr>
          <w:rFonts w:hint="eastAsia" w:ascii="Times New Roman" w:hAnsi="Times New Roman" w:eastAsia="仿宋" w:cs="Times New Roman"/>
          <w:snapToGrid/>
          <w:color w:val="auto"/>
          <w:kern w:val="2"/>
          <w:sz w:val="32"/>
          <w:szCs w:val="32"/>
          <w:highlight w:val="none"/>
          <w:lang w:val="en-US" w:eastAsia="zh-CN" w:bidi="ar-SA"/>
        </w:rPr>
        <w:t>采购需求</w:t>
      </w:r>
      <w:r>
        <w:rPr>
          <w:rFonts w:hint="default" w:ascii="Times New Roman" w:hAnsi="Times New Roman" w:eastAsia="仿宋" w:cs="Times New Roman"/>
          <w:snapToGrid/>
          <w:color w:val="auto"/>
          <w:kern w:val="2"/>
          <w:sz w:val="32"/>
          <w:szCs w:val="32"/>
          <w:highlight w:val="none"/>
          <w:lang w:val="en-US" w:eastAsia="zh-CN" w:bidi="ar-SA"/>
        </w:rPr>
        <w:t>》中要求的技术参数要求认真填写本表，本表不能作为投标产品的技术文件。</w:t>
      </w:r>
    </w:p>
    <w:p w14:paraId="1058BE5E">
      <w:pPr>
        <w:shd w:val="clear"/>
        <w:spacing w:before="101"/>
        <w:rPr>
          <w:color w:val="auto"/>
          <w:highlight w:val="none"/>
        </w:rPr>
      </w:pPr>
    </w:p>
    <w:tbl>
      <w:tblPr>
        <w:tblStyle w:val="33"/>
        <w:tblpPr w:leftFromText="180" w:rightFromText="180" w:vertAnchor="text" w:horzAnchor="page" w:tblpX="980" w:tblpY="49"/>
        <w:tblOverlap w:val="never"/>
        <w:tblW w:w="99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1244"/>
        <w:gridCol w:w="2634"/>
        <w:gridCol w:w="2607"/>
        <w:gridCol w:w="1442"/>
        <w:gridCol w:w="1183"/>
      </w:tblGrid>
      <w:tr w14:paraId="24307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811" w:type="dxa"/>
            <w:tcBorders>
              <w:top w:val="single" w:color="000000" w:sz="10" w:space="0"/>
              <w:left w:val="single" w:color="000000" w:sz="10" w:space="0"/>
            </w:tcBorders>
            <w:vAlign w:val="center"/>
          </w:tcPr>
          <w:p w14:paraId="650F2FE6">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lang w:eastAsia="zh-CN"/>
              </w:rPr>
              <w:t>序号</w:t>
            </w:r>
          </w:p>
        </w:tc>
        <w:tc>
          <w:tcPr>
            <w:tcW w:w="1244" w:type="dxa"/>
            <w:tcBorders>
              <w:top w:val="single" w:color="000000" w:sz="10" w:space="0"/>
            </w:tcBorders>
            <w:vAlign w:val="center"/>
          </w:tcPr>
          <w:p w14:paraId="5B3540DE">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设备名称</w:t>
            </w:r>
          </w:p>
        </w:tc>
        <w:tc>
          <w:tcPr>
            <w:tcW w:w="2634" w:type="dxa"/>
            <w:tcBorders>
              <w:top w:val="single" w:color="000000" w:sz="10" w:space="0"/>
            </w:tcBorders>
            <w:vAlign w:val="center"/>
          </w:tcPr>
          <w:p w14:paraId="03E9C225">
            <w:pPr>
              <w:keepNext w:val="0"/>
              <w:keepLines w:val="0"/>
              <w:pageBreakBefore w:val="0"/>
              <w:widowControl w:val="0"/>
              <w:shd w:val="clear"/>
              <w:kinsoku/>
              <w:wordWrap/>
              <w:overflowPunct/>
              <w:topLinePunct w:val="0"/>
              <w:autoSpaceDE/>
              <w:autoSpaceDN/>
              <w:bidi w:val="0"/>
              <w:adjustRightInd/>
              <w:snapToGrid/>
              <w:spacing w:line="259"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lang w:eastAsia="zh-CN"/>
              </w:rPr>
              <w:t>采购</w:t>
            </w:r>
            <w:r>
              <w:rPr>
                <w:rFonts w:hint="eastAsia" w:ascii="仿宋" w:hAnsi="仿宋" w:eastAsia="仿宋" w:cs="仿宋"/>
                <w:b/>
                <w:bCs/>
                <w:color w:val="auto"/>
                <w:spacing w:val="7"/>
                <w:sz w:val="24"/>
                <w:szCs w:val="24"/>
                <w:highlight w:val="none"/>
              </w:rPr>
              <w:t>文件技术参数</w:t>
            </w:r>
          </w:p>
        </w:tc>
        <w:tc>
          <w:tcPr>
            <w:tcW w:w="2607" w:type="dxa"/>
            <w:tcBorders>
              <w:top w:val="single" w:color="000000" w:sz="10" w:space="0"/>
            </w:tcBorders>
            <w:vAlign w:val="center"/>
          </w:tcPr>
          <w:p w14:paraId="6EF07704">
            <w:pPr>
              <w:keepNext w:val="0"/>
              <w:keepLines w:val="0"/>
              <w:pageBreakBefore w:val="0"/>
              <w:widowControl w:val="0"/>
              <w:shd w:val="clear"/>
              <w:kinsoku/>
              <w:wordWrap/>
              <w:overflowPunct/>
              <w:topLinePunct w:val="0"/>
              <w:autoSpaceDE/>
              <w:autoSpaceDN/>
              <w:bidi w:val="0"/>
              <w:adjustRightInd/>
              <w:snapToGrid/>
              <w:spacing w:line="228"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投标文件技术响应</w:t>
            </w:r>
          </w:p>
        </w:tc>
        <w:tc>
          <w:tcPr>
            <w:tcW w:w="1442" w:type="dxa"/>
            <w:tcBorders>
              <w:top w:val="single" w:color="000000" w:sz="10" w:space="0"/>
            </w:tcBorders>
            <w:vAlign w:val="center"/>
          </w:tcPr>
          <w:p w14:paraId="34780650">
            <w:pPr>
              <w:keepNext w:val="0"/>
              <w:keepLines w:val="0"/>
              <w:pageBreakBefore w:val="0"/>
              <w:widowControl w:val="0"/>
              <w:shd w:val="clear"/>
              <w:kinsoku/>
              <w:wordWrap/>
              <w:overflowPunct/>
              <w:topLinePunct w:val="0"/>
              <w:autoSpaceDE/>
              <w:autoSpaceDN/>
              <w:bidi w:val="0"/>
              <w:adjustRightInd/>
              <w:snapToGrid/>
              <w:spacing w:line="228"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偏</w:t>
            </w:r>
            <w:r>
              <w:rPr>
                <w:rFonts w:hint="eastAsia" w:ascii="仿宋" w:hAnsi="仿宋" w:eastAsia="仿宋" w:cs="仿宋"/>
                <w:color w:val="auto"/>
                <w:spacing w:val="16"/>
                <w:sz w:val="24"/>
                <w:szCs w:val="24"/>
                <w:highlight w:val="none"/>
              </w:rPr>
              <w:t xml:space="preserve"> </w:t>
            </w:r>
            <w:r>
              <w:rPr>
                <w:rFonts w:hint="eastAsia" w:ascii="仿宋" w:hAnsi="仿宋" w:eastAsia="仿宋" w:cs="仿宋"/>
                <w:b/>
                <w:bCs/>
                <w:color w:val="auto"/>
                <w:spacing w:val="-2"/>
                <w:sz w:val="24"/>
                <w:szCs w:val="24"/>
                <w:highlight w:val="none"/>
              </w:rPr>
              <w:t>离</w:t>
            </w:r>
          </w:p>
        </w:tc>
        <w:tc>
          <w:tcPr>
            <w:tcW w:w="1183" w:type="dxa"/>
            <w:tcBorders>
              <w:top w:val="single" w:color="000000" w:sz="10" w:space="0"/>
              <w:right w:val="single" w:color="000000" w:sz="10" w:space="0"/>
            </w:tcBorders>
            <w:vAlign w:val="center"/>
          </w:tcPr>
          <w:p w14:paraId="76E5506F">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备注</w:t>
            </w:r>
          </w:p>
        </w:tc>
      </w:tr>
      <w:tr w14:paraId="6AF37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23747BE4">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0E89069D">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1F8E8B58">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2A53A24C">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21BAEEA6">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4BB869D0">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0E534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5C17DAA5">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48D72E16">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44AA10F1">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39CF608D">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2AF2A804">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20FC2B28">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48EBA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6F4ED80B">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5E552430">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025DBC72">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6C9289D3">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1BEA613B">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0EC8C761">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4CD28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41C2AB74">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48F385F1">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7B68033A">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02BA642B">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23CD2E77">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1752E910">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58013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bottom w:val="single" w:color="000000" w:sz="10" w:space="0"/>
            </w:tcBorders>
            <w:vAlign w:val="top"/>
          </w:tcPr>
          <w:p w14:paraId="74700E92">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244" w:type="dxa"/>
            <w:tcBorders>
              <w:bottom w:val="single" w:color="000000" w:sz="10" w:space="0"/>
            </w:tcBorders>
            <w:vAlign w:val="top"/>
          </w:tcPr>
          <w:p w14:paraId="7E950676">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634" w:type="dxa"/>
            <w:tcBorders>
              <w:bottom w:val="single" w:color="000000" w:sz="10" w:space="0"/>
            </w:tcBorders>
            <w:vAlign w:val="top"/>
          </w:tcPr>
          <w:p w14:paraId="4EAFF9DC">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607" w:type="dxa"/>
            <w:tcBorders>
              <w:bottom w:val="single" w:color="000000" w:sz="10" w:space="0"/>
            </w:tcBorders>
            <w:vAlign w:val="top"/>
          </w:tcPr>
          <w:p w14:paraId="45F57843">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442" w:type="dxa"/>
            <w:tcBorders>
              <w:bottom w:val="single" w:color="000000" w:sz="10" w:space="0"/>
            </w:tcBorders>
            <w:vAlign w:val="top"/>
          </w:tcPr>
          <w:p w14:paraId="1B7F9AE4">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183" w:type="dxa"/>
            <w:tcBorders>
              <w:bottom w:val="single" w:color="000000" w:sz="10" w:space="0"/>
              <w:right w:val="single" w:color="000000" w:sz="10" w:space="0"/>
            </w:tcBorders>
            <w:vAlign w:val="top"/>
          </w:tcPr>
          <w:p w14:paraId="2F2E47D0">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r>
    </w:tbl>
    <w:p w14:paraId="65430202">
      <w:pPr>
        <w:shd w:val="clear"/>
        <w:spacing w:line="49" w:lineRule="exact"/>
        <w:rPr>
          <w:color w:val="auto"/>
          <w:highlight w:val="none"/>
        </w:rPr>
      </w:pPr>
    </w:p>
    <w:p w14:paraId="22C2B813">
      <w:pPr>
        <w:shd w:val="clear"/>
        <w:spacing w:line="374" w:lineRule="auto"/>
        <w:rPr>
          <w:rFonts w:ascii="Arial"/>
          <w:color w:val="auto"/>
          <w:sz w:val="21"/>
          <w:highlight w:val="none"/>
        </w:rPr>
      </w:pPr>
    </w:p>
    <w:p w14:paraId="27F20CE7">
      <w:pPr>
        <w:pageBreakBefore w:val="0"/>
        <w:shd w:val="clear" w:color="auto"/>
        <w:kinsoku/>
        <w:topLinePunct w:val="0"/>
        <w:bidi w:val="0"/>
        <w:spacing w:line="580" w:lineRule="exact"/>
        <w:jc w:val="right"/>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lang w:eastAsia="zh-CN"/>
        </w:rPr>
        <w:t>投标人</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u w:val="single"/>
          <w:lang w:eastAsia="zh-CN"/>
        </w:rPr>
        <w:t>盖单位公章</w:t>
      </w:r>
      <w:r>
        <w:rPr>
          <w:rFonts w:hint="default" w:ascii="Times New Roman" w:hAnsi="Times New Roman" w:eastAsia="仿宋" w:cs="Times New Roman"/>
          <w:color w:val="auto"/>
          <w:sz w:val="28"/>
          <w:szCs w:val="28"/>
          <w:highlight w:val="none"/>
          <w:u w:val="single"/>
        </w:rPr>
        <w:t>）</w:t>
      </w:r>
    </w:p>
    <w:p w14:paraId="07AE1649">
      <w:pPr>
        <w:pageBreakBefore w:val="0"/>
        <w:shd w:val="clear" w:color="auto"/>
        <w:kinsoku/>
        <w:topLinePunct w:val="0"/>
        <w:bidi w:val="0"/>
        <w:spacing w:line="580" w:lineRule="exact"/>
        <w:jc w:val="righ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eastAsia="zh-CN"/>
        </w:rPr>
        <w:t>法定代表人</w:t>
      </w:r>
      <w:r>
        <w:rPr>
          <w:rFonts w:hint="default" w:ascii="Times New Roman" w:hAnsi="Times New Roman" w:eastAsia="仿宋" w:cs="Times New Roman"/>
          <w:color w:val="auto"/>
          <w:sz w:val="28"/>
          <w:szCs w:val="28"/>
          <w:highlight w:val="none"/>
        </w:rPr>
        <w:t>或委托代理人：</w:t>
      </w:r>
      <w:r>
        <w:rPr>
          <w:rFonts w:hint="default" w:ascii="Times New Roman" w:hAnsi="Times New Roman" w:eastAsia="仿宋" w:cs="Times New Roman"/>
          <w:color w:val="auto"/>
          <w:sz w:val="28"/>
          <w:szCs w:val="28"/>
          <w:highlight w:val="none"/>
          <w:u w:val="single"/>
        </w:rPr>
        <w:t xml:space="preserve">   （签字或盖章）</w:t>
      </w:r>
    </w:p>
    <w:p w14:paraId="2031B448">
      <w:pPr>
        <w:pStyle w:val="6"/>
        <w:shd w:val="clear"/>
        <w:spacing w:before="145" w:line="228" w:lineRule="auto"/>
        <w:ind w:left="0" w:leftChars="0" w:firstLine="0" w:firstLineChars="0"/>
        <w:rPr>
          <w:b/>
          <w:bCs/>
          <w:color w:val="auto"/>
          <w:spacing w:val="5"/>
          <w:highlight w:val="none"/>
        </w:rPr>
      </w:pPr>
    </w:p>
    <w:p w14:paraId="6D2FE7BE">
      <w:pPr>
        <w:pStyle w:val="6"/>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表格填写说明：</w:t>
      </w:r>
    </w:p>
    <w:p w14:paraId="018ED5D6">
      <w:pPr>
        <w:pStyle w:val="6"/>
        <w:keepNext w:val="0"/>
        <w:keepLines w:val="0"/>
        <w:pageBreakBefore w:val="0"/>
        <w:widowControl w:val="0"/>
        <w:numPr>
          <w:ilvl w:val="0"/>
          <w:numId w:val="7"/>
        </w:numPr>
        <w:shd w:val="clear"/>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表格中“偏离”一列，投标人只能如实填写“正偏离”、“负偏离”或“无偏离”。凡投标设备技术参数响应高于</w:t>
      </w:r>
      <w:r>
        <w:rPr>
          <w:rFonts w:hint="eastAsia" w:ascii="Times New Roman" w:hAnsi="Times New Roman" w:eastAsia="仿宋" w:cs="Times New Roman"/>
          <w:snapToGrid/>
          <w:color w:val="auto"/>
          <w:kern w:val="2"/>
          <w:sz w:val="24"/>
          <w:szCs w:val="24"/>
          <w:highlight w:val="none"/>
          <w:lang w:val="en-US" w:eastAsia="zh-CN" w:bidi="ar-SA"/>
        </w:rPr>
        <w:t>采购文件</w:t>
      </w:r>
      <w:r>
        <w:rPr>
          <w:rFonts w:hint="default" w:ascii="Times New Roman" w:hAnsi="Times New Roman" w:eastAsia="仿宋" w:cs="Times New Roman"/>
          <w:snapToGrid/>
          <w:color w:val="auto"/>
          <w:kern w:val="2"/>
          <w:sz w:val="24"/>
          <w:szCs w:val="24"/>
          <w:highlight w:val="none"/>
          <w:lang w:val="en-US" w:eastAsia="zh-CN" w:bidi="ar-SA"/>
        </w:rPr>
        <w:t>要求的，按“正偏离”填写；低于</w:t>
      </w:r>
      <w:r>
        <w:rPr>
          <w:rFonts w:hint="eastAsia" w:ascii="Times New Roman" w:hAnsi="Times New Roman" w:eastAsia="仿宋" w:cs="Times New Roman"/>
          <w:snapToGrid/>
          <w:color w:val="auto"/>
          <w:kern w:val="2"/>
          <w:sz w:val="24"/>
          <w:szCs w:val="24"/>
          <w:highlight w:val="none"/>
          <w:lang w:val="en-US" w:eastAsia="zh-CN" w:bidi="ar-SA"/>
        </w:rPr>
        <w:t>采购文件</w:t>
      </w:r>
      <w:r>
        <w:rPr>
          <w:rFonts w:hint="default" w:ascii="Times New Roman" w:hAnsi="Times New Roman" w:eastAsia="仿宋" w:cs="Times New Roman"/>
          <w:snapToGrid/>
          <w:color w:val="auto"/>
          <w:kern w:val="2"/>
          <w:sz w:val="24"/>
          <w:szCs w:val="24"/>
          <w:highlight w:val="none"/>
          <w:lang w:val="en-US" w:eastAsia="zh-CN" w:bidi="ar-SA"/>
        </w:rPr>
        <w:t>要求的，按“负偏离”填写；满足</w:t>
      </w:r>
      <w:r>
        <w:rPr>
          <w:rFonts w:hint="eastAsia" w:ascii="Times New Roman" w:hAnsi="Times New Roman" w:eastAsia="仿宋" w:cs="Times New Roman"/>
          <w:snapToGrid/>
          <w:color w:val="auto"/>
          <w:kern w:val="2"/>
          <w:sz w:val="24"/>
          <w:szCs w:val="24"/>
          <w:highlight w:val="none"/>
          <w:lang w:val="en-US" w:eastAsia="zh-CN" w:bidi="ar-SA"/>
        </w:rPr>
        <w:t>采购</w:t>
      </w:r>
      <w:r>
        <w:rPr>
          <w:rFonts w:hint="default" w:ascii="Times New Roman" w:hAnsi="Times New Roman" w:eastAsia="仿宋" w:cs="Times New Roman"/>
          <w:snapToGrid/>
          <w:color w:val="auto"/>
          <w:kern w:val="2"/>
          <w:sz w:val="24"/>
          <w:szCs w:val="24"/>
          <w:highlight w:val="none"/>
          <w:lang w:val="en-US" w:eastAsia="zh-CN" w:bidi="ar-SA"/>
        </w:rPr>
        <w:t>文件要求的，按“无偏离”填写。</w:t>
      </w:r>
    </w:p>
    <w:p w14:paraId="3F1CC473">
      <w:pPr>
        <w:pStyle w:val="6"/>
        <w:keepNext w:val="0"/>
        <w:keepLines w:val="0"/>
        <w:pageBreakBefore w:val="0"/>
        <w:widowControl w:val="0"/>
        <w:numPr>
          <w:ilvl w:val="0"/>
          <w:numId w:val="7"/>
        </w:numPr>
        <w:shd w:val="clear"/>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表中的“</w:t>
      </w:r>
      <w:r>
        <w:rPr>
          <w:rFonts w:hint="eastAsia" w:ascii="Times New Roman" w:hAnsi="Times New Roman" w:eastAsia="仿宋" w:cs="Times New Roman"/>
          <w:snapToGrid/>
          <w:color w:val="auto"/>
          <w:kern w:val="2"/>
          <w:sz w:val="24"/>
          <w:szCs w:val="24"/>
          <w:highlight w:val="none"/>
          <w:lang w:val="en-US" w:eastAsia="zh-CN" w:bidi="ar-SA"/>
        </w:rPr>
        <w:t>采购</w:t>
      </w:r>
      <w:r>
        <w:rPr>
          <w:rFonts w:hint="default" w:ascii="Times New Roman" w:hAnsi="Times New Roman" w:eastAsia="仿宋" w:cs="Times New Roman"/>
          <w:snapToGrid/>
          <w:color w:val="auto"/>
          <w:kern w:val="2"/>
          <w:sz w:val="24"/>
          <w:szCs w:val="24"/>
          <w:highlight w:val="none"/>
          <w:lang w:val="en-US" w:eastAsia="zh-CN" w:bidi="ar-SA"/>
        </w:rPr>
        <w:t>文件技术参数”为第</w:t>
      </w:r>
      <w:r>
        <w:rPr>
          <w:rFonts w:hint="eastAsia" w:ascii="Times New Roman" w:hAnsi="Times New Roman" w:eastAsia="仿宋" w:cs="Times New Roman"/>
          <w:snapToGrid/>
          <w:color w:val="auto"/>
          <w:kern w:val="2"/>
          <w:sz w:val="24"/>
          <w:szCs w:val="24"/>
          <w:highlight w:val="none"/>
          <w:lang w:val="en-US" w:eastAsia="zh-CN" w:bidi="ar-SA"/>
        </w:rPr>
        <w:t>二</w:t>
      </w:r>
      <w:r>
        <w:rPr>
          <w:rFonts w:hint="default" w:ascii="Times New Roman" w:hAnsi="Times New Roman" w:eastAsia="仿宋" w:cs="Times New Roman"/>
          <w:snapToGrid/>
          <w:color w:val="auto"/>
          <w:kern w:val="2"/>
          <w:sz w:val="24"/>
          <w:szCs w:val="24"/>
          <w:highlight w:val="none"/>
          <w:lang w:val="en-US" w:eastAsia="zh-CN" w:bidi="ar-SA"/>
        </w:rPr>
        <w:t>章“</w:t>
      </w:r>
      <w:r>
        <w:rPr>
          <w:rFonts w:hint="eastAsia" w:ascii="Times New Roman" w:hAnsi="Times New Roman" w:eastAsia="仿宋" w:cs="Times New Roman"/>
          <w:snapToGrid/>
          <w:color w:val="auto"/>
          <w:kern w:val="2"/>
          <w:sz w:val="24"/>
          <w:szCs w:val="24"/>
          <w:highlight w:val="none"/>
          <w:lang w:val="en-US" w:eastAsia="zh-CN" w:bidi="ar-SA"/>
        </w:rPr>
        <w:t>采购需求</w:t>
      </w:r>
      <w:r>
        <w:rPr>
          <w:rFonts w:hint="default" w:ascii="Times New Roman" w:hAnsi="Times New Roman" w:eastAsia="仿宋" w:cs="Times New Roman"/>
          <w:snapToGrid/>
          <w:color w:val="auto"/>
          <w:kern w:val="2"/>
          <w:sz w:val="24"/>
          <w:szCs w:val="24"/>
          <w:highlight w:val="none"/>
          <w:lang w:val="en-US" w:eastAsia="zh-CN" w:bidi="ar-SA"/>
        </w:rPr>
        <w:t>”中对应设备的技术参数，投标人应按拟投设备的实际情况如实在“投标文件技术响应”一栏注明拟投产品的技术参数响应情况。</w:t>
      </w:r>
    </w:p>
    <w:p w14:paraId="359BB30A">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628C6999">
      <w:pP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（六）所投产品相关资料</w:t>
      </w: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r>
        <w:rPr>
          <w:rFonts w:hint="eastAsia" w:ascii="Times New Roman" w:hAnsi="Times New Roman" w:eastAsia="方正楷体_GBK" w:cs="Times New Roman"/>
          <w:snapToGrid/>
          <w:color w:val="auto"/>
          <w:kern w:val="0"/>
          <w:sz w:val="32"/>
          <w:szCs w:val="32"/>
          <w:highlight w:val="none"/>
          <w:lang w:val="en-US" w:eastAsia="zh-CN" w:bidi="ar-SA"/>
        </w:rPr>
        <w:br w:type="page"/>
      </w:r>
    </w:p>
    <w:p w14:paraId="6A4B6EED">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（七）售后服务方案</w:t>
      </w: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5244034D">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八</w:t>
      </w:r>
      <w:r>
        <w:rPr>
          <w:rFonts w:hint="default" w:ascii="Times New Roman" w:hAnsi="Times New Roman" w:eastAsia="方正楷体_GBK" w:cs="Times New Roman"/>
          <w:snapToGrid/>
          <w:color w:val="auto"/>
          <w:kern w:val="0"/>
          <w:sz w:val="32"/>
          <w:szCs w:val="32"/>
          <w:highlight w:val="none"/>
          <w:lang w:val="en-US" w:eastAsia="zh-CN" w:bidi="ar-SA"/>
        </w:rPr>
        <w:t>）质量承诺、保证措施及违约责任承诺</w:t>
      </w:r>
    </w:p>
    <w:p w14:paraId="19C8DFDE">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p>
    <w:p w14:paraId="62F92C2D">
      <w:pPr>
        <w:shd w:val="clear"/>
        <w:rPr>
          <w:rFonts w:hint="default" w:ascii="Times New Roman" w:hAnsi="Times New Roman" w:cs="Times New Roman"/>
          <w:b/>
          <w:bCs/>
          <w:snapToGrid w:val="0"/>
          <w:color w:val="auto"/>
          <w:kern w:val="21"/>
          <w:sz w:val="28"/>
          <w:szCs w:val="28"/>
          <w:highlight w:val="none"/>
          <w:lang w:eastAsia="zh-CN"/>
        </w:rPr>
      </w:pPr>
      <w:r>
        <w:rPr>
          <w:rFonts w:hint="default" w:ascii="Times New Roman" w:hAnsi="Times New Roman" w:cs="Times New Roman"/>
          <w:b/>
          <w:bCs/>
          <w:snapToGrid w:val="0"/>
          <w:color w:val="auto"/>
          <w:kern w:val="21"/>
          <w:sz w:val="28"/>
          <w:szCs w:val="28"/>
          <w:highlight w:val="none"/>
          <w:lang w:eastAsia="zh-CN"/>
        </w:rPr>
        <w:br w:type="page"/>
      </w:r>
    </w:p>
    <w:p w14:paraId="49348949">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（九）</w:t>
      </w:r>
      <w:r>
        <w:rPr>
          <w:rFonts w:hint="default" w:ascii="Times New Roman" w:hAnsi="Times New Roman" w:eastAsia="方正楷体_GBK" w:cs="Times New Roman"/>
          <w:snapToGrid/>
          <w:color w:val="auto"/>
          <w:kern w:val="0"/>
          <w:sz w:val="32"/>
          <w:szCs w:val="32"/>
          <w:highlight w:val="none"/>
          <w:lang w:val="en-US" w:eastAsia="zh-CN" w:bidi="ar-SA"/>
        </w:rPr>
        <w:t>其他材料（格式自拟，加盖公章）</w:t>
      </w:r>
    </w:p>
    <w:p w14:paraId="6AB0B27D">
      <w:pPr>
        <w:pStyle w:val="6"/>
        <w:rPr>
          <w:rFonts w:hint="default" w:ascii="Times New Roman" w:hAnsi="Times New Roman" w:cs="Times New Roman"/>
          <w:color w:val="auto"/>
        </w:rPr>
      </w:pPr>
    </w:p>
    <w:p w14:paraId="016DF408">
      <w:pPr>
        <w:jc w:val="center"/>
        <w:rPr>
          <w:rFonts w:hint="default" w:ascii="Times New Roman" w:hAnsi="Times New Roman" w:cs="Times New Roman"/>
          <w:b/>
          <w:bCs/>
          <w:color w:val="auto"/>
          <w:sz w:val="28"/>
          <w:szCs w:val="36"/>
        </w:rPr>
      </w:pPr>
    </w:p>
    <w:p w14:paraId="058EBC95">
      <w:pPr>
        <w:jc w:val="center"/>
        <w:rPr>
          <w:rFonts w:hint="default" w:ascii="Times New Roman" w:hAnsi="Times New Roman" w:cs="Times New Roman"/>
          <w:b/>
          <w:bCs/>
          <w:color w:val="auto"/>
          <w:sz w:val="28"/>
          <w:szCs w:val="36"/>
        </w:rPr>
      </w:pPr>
    </w:p>
    <w:p w14:paraId="30F4924D">
      <w:pPr>
        <w:jc w:val="center"/>
        <w:rPr>
          <w:rFonts w:hint="default" w:ascii="Times New Roman" w:hAnsi="Times New Roman" w:cs="Times New Roman"/>
          <w:b/>
          <w:bCs/>
          <w:color w:val="auto"/>
          <w:sz w:val="28"/>
          <w:szCs w:val="36"/>
        </w:rPr>
      </w:pPr>
    </w:p>
    <w:p w14:paraId="24CC8E98">
      <w:pPr>
        <w:jc w:val="center"/>
        <w:rPr>
          <w:rFonts w:hint="default" w:ascii="Times New Roman" w:hAnsi="Times New Roman" w:cs="Times New Roman"/>
          <w:b/>
          <w:bCs/>
          <w:color w:val="auto"/>
          <w:sz w:val="28"/>
          <w:szCs w:val="36"/>
        </w:rPr>
      </w:pPr>
    </w:p>
    <w:p w14:paraId="02022FE7">
      <w:pPr>
        <w:jc w:val="center"/>
        <w:rPr>
          <w:rFonts w:hint="default" w:ascii="Times New Roman" w:hAnsi="Times New Roman" w:cs="Times New Roman"/>
          <w:b/>
          <w:bCs/>
          <w:color w:val="auto"/>
          <w:sz w:val="28"/>
          <w:szCs w:val="36"/>
        </w:rPr>
      </w:pPr>
    </w:p>
    <w:p w14:paraId="78BE1B08">
      <w:pPr>
        <w:jc w:val="center"/>
        <w:rPr>
          <w:rFonts w:hint="default" w:ascii="Times New Roman" w:hAnsi="Times New Roman" w:cs="Times New Roman"/>
          <w:b/>
          <w:bCs/>
          <w:color w:val="auto"/>
          <w:sz w:val="28"/>
          <w:szCs w:val="36"/>
        </w:rPr>
      </w:pPr>
    </w:p>
    <w:p w14:paraId="3729D8FD">
      <w:pPr>
        <w:jc w:val="center"/>
        <w:rPr>
          <w:rFonts w:hint="default" w:ascii="Times New Roman" w:hAnsi="Times New Roman" w:cs="Times New Roman"/>
          <w:b/>
          <w:bCs/>
          <w:color w:val="auto"/>
          <w:sz w:val="28"/>
          <w:szCs w:val="36"/>
        </w:rPr>
      </w:pPr>
    </w:p>
    <w:p w14:paraId="2F6D607A">
      <w:pPr>
        <w:jc w:val="center"/>
        <w:rPr>
          <w:rFonts w:hint="default" w:ascii="Times New Roman" w:hAnsi="Times New Roman" w:cs="Times New Roman"/>
          <w:b/>
          <w:bCs/>
          <w:color w:val="auto"/>
          <w:sz w:val="28"/>
          <w:szCs w:val="36"/>
        </w:rPr>
      </w:pPr>
    </w:p>
    <w:p w14:paraId="155317E5">
      <w:pPr>
        <w:jc w:val="center"/>
        <w:rPr>
          <w:rFonts w:hint="default" w:ascii="Times New Roman" w:hAnsi="Times New Roman" w:cs="Times New Roman"/>
          <w:b/>
          <w:bCs/>
          <w:color w:val="auto"/>
          <w:sz w:val="28"/>
          <w:szCs w:val="36"/>
        </w:rPr>
      </w:pPr>
    </w:p>
    <w:p w14:paraId="4DDC7FAD">
      <w:pPr>
        <w:jc w:val="center"/>
        <w:rPr>
          <w:rFonts w:hint="default" w:ascii="Times New Roman" w:hAnsi="Times New Roman" w:cs="Times New Roman"/>
          <w:b/>
          <w:bCs/>
          <w:color w:val="auto"/>
          <w:sz w:val="28"/>
          <w:szCs w:val="36"/>
        </w:rPr>
      </w:pPr>
    </w:p>
    <w:p w14:paraId="550BF623">
      <w:pPr>
        <w:jc w:val="both"/>
        <w:rPr>
          <w:rFonts w:hint="default" w:ascii="Times New Roman" w:hAnsi="Times New Roman" w:cs="Times New Roman"/>
          <w:b/>
          <w:bCs/>
          <w:color w:val="auto"/>
          <w:sz w:val="28"/>
          <w:szCs w:val="36"/>
        </w:rPr>
      </w:pPr>
      <w:bookmarkStart w:id="24" w:name="_GoBack"/>
      <w:bookmarkEnd w:id="24"/>
    </w:p>
    <w:sectPr>
      <w:footerReference r:id="rId6" w:type="default"/>
      <w:pgSz w:w="11906" w:h="16838"/>
      <w:pgMar w:top="1928" w:right="1531" w:bottom="1871" w:left="1531"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6CD0D">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84041">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CB5D8"/>
    <w:multiLevelType w:val="singleLevel"/>
    <w:tmpl w:val="987CB5D8"/>
    <w:lvl w:ilvl="0" w:tentative="0">
      <w:start w:val="1"/>
      <w:numFmt w:val="decimal"/>
      <w:suff w:val="nothing"/>
      <w:lvlText w:val="%1．"/>
      <w:lvlJc w:val="left"/>
      <w:pPr>
        <w:ind w:left="0" w:firstLine="400"/>
      </w:pPr>
      <w:rPr>
        <w:rFonts w:hint="default"/>
      </w:rPr>
    </w:lvl>
  </w:abstractNum>
  <w:abstractNum w:abstractNumId="1">
    <w:nsid w:val="9CC43993"/>
    <w:multiLevelType w:val="singleLevel"/>
    <w:tmpl w:val="9CC43993"/>
    <w:lvl w:ilvl="0" w:tentative="0">
      <w:start w:val="7"/>
      <w:numFmt w:val="chineseCounting"/>
      <w:suff w:val="nothing"/>
      <w:lvlText w:val="%1、"/>
      <w:lvlJc w:val="left"/>
      <w:rPr>
        <w:rFonts w:hint="eastAsia"/>
      </w:rPr>
    </w:lvl>
  </w:abstractNum>
  <w:abstractNum w:abstractNumId="2">
    <w:nsid w:val="AF839B50"/>
    <w:multiLevelType w:val="singleLevel"/>
    <w:tmpl w:val="AF839B50"/>
    <w:lvl w:ilvl="0" w:tentative="0">
      <w:start w:val="1"/>
      <w:numFmt w:val="chineseCounting"/>
      <w:suff w:val="nothing"/>
      <w:lvlText w:val="（%1）"/>
      <w:lvlJc w:val="left"/>
      <w:rPr>
        <w:rFonts w:hint="eastAsia"/>
      </w:rPr>
    </w:lvl>
  </w:abstractNum>
  <w:abstractNum w:abstractNumId="3">
    <w:nsid w:val="B3F77342"/>
    <w:multiLevelType w:val="singleLevel"/>
    <w:tmpl w:val="B3F77342"/>
    <w:lvl w:ilvl="0" w:tentative="0">
      <w:start w:val="1"/>
      <w:numFmt w:val="decimal"/>
      <w:suff w:val="nothing"/>
      <w:lvlText w:val="%1．"/>
      <w:lvlJc w:val="left"/>
      <w:pPr>
        <w:ind w:left="0" w:firstLine="400"/>
      </w:pPr>
      <w:rPr>
        <w:rFonts w:hint="default"/>
      </w:rPr>
    </w:lvl>
  </w:abstractNum>
  <w:abstractNum w:abstractNumId="4">
    <w:nsid w:val="BB68928A"/>
    <w:multiLevelType w:val="singleLevel"/>
    <w:tmpl w:val="BB68928A"/>
    <w:lvl w:ilvl="0" w:tentative="0">
      <w:start w:val="2"/>
      <w:numFmt w:val="chineseCounting"/>
      <w:suff w:val="nothing"/>
      <w:lvlText w:val="（%1）"/>
      <w:lvlJc w:val="left"/>
      <w:rPr>
        <w:rFonts w:hint="eastAsia"/>
      </w:rPr>
    </w:lvl>
  </w:abstractNum>
  <w:abstractNum w:abstractNumId="5">
    <w:nsid w:val="D844AF3C"/>
    <w:multiLevelType w:val="singleLevel"/>
    <w:tmpl w:val="D844AF3C"/>
    <w:lvl w:ilvl="0" w:tentative="0">
      <w:start w:val="1"/>
      <w:numFmt w:val="decimal"/>
      <w:suff w:val="nothing"/>
      <w:lvlText w:val="%1．"/>
      <w:lvlJc w:val="left"/>
      <w:pPr>
        <w:ind w:left="0" w:firstLine="400"/>
      </w:pPr>
      <w:rPr>
        <w:rFonts w:hint="default"/>
      </w:rPr>
    </w:lvl>
  </w:abstractNum>
  <w:abstractNum w:abstractNumId="6">
    <w:nsid w:val="54046F1D"/>
    <w:multiLevelType w:val="singleLevel"/>
    <w:tmpl w:val="54046F1D"/>
    <w:lvl w:ilvl="0" w:tentative="0">
      <w:start w:val="2"/>
      <w:numFmt w:val="chineseCounting"/>
      <w:suff w:val="space"/>
      <w:lvlText w:val="第%1章"/>
      <w:lvlJc w:val="left"/>
      <w:rPr>
        <w:rFonts w:hint="eastAsia"/>
      </w:rPr>
    </w:lvl>
  </w:abstractNum>
  <w:num w:numId="1">
    <w:abstractNumId w:val="5"/>
  </w:num>
  <w:num w:numId="2">
    <w:abstractNumId w:val="6"/>
  </w:num>
  <w:num w:numId="3">
    <w:abstractNumId w:val="2"/>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3NmY4ZGYzNzIzZTdlYTAzZDFhNTk4ZjI3ZTBiZTkifQ=="/>
  </w:docVars>
  <w:rsids>
    <w:rsidRoot w:val="00FB09B4"/>
    <w:rsid w:val="00042798"/>
    <w:rsid w:val="00095D03"/>
    <w:rsid w:val="00181454"/>
    <w:rsid w:val="00230AD4"/>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2341880"/>
    <w:rsid w:val="04033385"/>
    <w:rsid w:val="042F2713"/>
    <w:rsid w:val="056A31B2"/>
    <w:rsid w:val="07A00245"/>
    <w:rsid w:val="083B0601"/>
    <w:rsid w:val="09886899"/>
    <w:rsid w:val="09CD6060"/>
    <w:rsid w:val="0B2F18D2"/>
    <w:rsid w:val="0CC90E9B"/>
    <w:rsid w:val="0EB50EFB"/>
    <w:rsid w:val="11C7453B"/>
    <w:rsid w:val="13C03C4E"/>
    <w:rsid w:val="13C1778D"/>
    <w:rsid w:val="158130E9"/>
    <w:rsid w:val="15B461B2"/>
    <w:rsid w:val="15EC5330"/>
    <w:rsid w:val="177B7D38"/>
    <w:rsid w:val="178C5400"/>
    <w:rsid w:val="18553EC6"/>
    <w:rsid w:val="1B1326B5"/>
    <w:rsid w:val="1B7C7A72"/>
    <w:rsid w:val="1ECD654A"/>
    <w:rsid w:val="22CF498A"/>
    <w:rsid w:val="23C431BC"/>
    <w:rsid w:val="23ED21CC"/>
    <w:rsid w:val="245E07C6"/>
    <w:rsid w:val="246E3C7D"/>
    <w:rsid w:val="2560405C"/>
    <w:rsid w:val="257C39E3"/>
    <w:rsid w:val="27747F46"/>
    <w:rsid w:val="2F283EAA"/>
    <w:rsid w:val="2FC90471"/>
    <w:rsid w:val="30BB1C89"/>
    <w:rsid w:val="319B05B6"/>
    <w:rsid w:val="31C91C30"/>
    <w:rsid w:val="31CA0963"/>
    <w:rsid w:val="32AF6807"/>
    <w:rsid w:val="34AE304E"/>
    <w:rsid w:val="360A3943"/>
    <w:rsid w:val="363F73ED"/>
    <w:rsid w:val="36A739D9"/>
    <w:rsid w:val="39656009"/>
    <w:rsid w:val="396D7D21"/>
    <w:rsid w:val="3B0E6926"/>
    <w:rsid w:val="3D4C6AFE"/>
    <w:rsid w:val="40924E1B"/>
    <w:rsid w:val="41DC2741"/>
    <w:rsid w:val="452A2CC3"/>
    <w:rsid w:val="472B66A7"/>
    <w:rsid w:val="4867290A"/>
    <w:rsid w:val="49AC7049"/>
    <w:rsid w:val="4BE122AC"/>
    <w:rsid w:val="4CF7562B"/>
    <w:rsid w:val="4EE33DFD"/>
    <w:rsid w:val="50A81B62"/>
    <w:rsid w:val="522824AD"/>
    <w:rsid w:val="52A137A4"/>
    <w:rsid w:val="54A86D6F"/>
    <w:rsid w:val="55546EF7"/>
    <w:rsid w:val="56057E0B"/>
    <w:rsid w:val="56DB6CBC"/>
    <w:rsid w:val="57BE3C26"/>
    <w:rsid w:val="57C03DCA"/>
    <w:rsid w:val="586373B3"/>
    <w:rsid w:val="58AB4B55"/>
    <w:rsid w:val="5A345163"/>
    <w:rsid w:val="5AD631F0"/>
    <w:rsid w:val="5B2D7F74"/>
    <w:rsid w:val="5B6E039F"/>
    <w:rsid w:val="5C352B85"/>
    <w:rsid w:val="5EA52DE5"/>
    <w:rsid w:val="5F7420BA"/>
    <w:rsid w:val="60D430DA"/>
    <w:rsid w:val="62F578A1"/>
    <w:rsid w:val="6300080F"/>
    <w:rsid w:val="63343C12"/>
    <w:rsid w:val="634145D0"/>
    <w:rsid w:val="63C10DFE"/>
    <w:rsid w:val="64A96C15"/>
    <w:rsid w:val="672022EE"/>
    <w:rsid w:val="68240D6E"/>
    <w:rsid w:val="68923A44"/>
    <w:rsid w:val="68B150E0"/>
    <w:rsid w:val="6C3519E0"/>
    <w:rsid w:val="6C4D6ED7"/>
    <w:rsid w:val="6C5A19A1"/>
    <w:rsid w:val="6CC87287"/>
    <w:rsid w:val="6CCE0EE6"/>
    <w:rsid w:val="6E75788A"/>
    <w:rsid w:val="700F20EA"/>
    <w:rsid w:val="7099764F"/>
    <w:rsid w:val="71DD3C39"/>
    <w:rsid w:val="72121874"/>
    <w:rsid w:val="730D5425"/>
    <w:rsid w:val="79B455B4"/>
    <w:rsid w:val="7A446C2C"/>
    <w:rsid w:val="7C2F3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2">
    <w:name w:val="heading 1"/>
    <w:basedOn w:val="1"/>
    <w:next w:val="1"/>
    <w:link w:val="19"/>
    <w:autoRedefine/>
    <w:qFormat/>
    <w:uiPriority w:val="99"/>
    <w:pPr>
      <w:keepNext/>
      <w:keepLines/>
      <w:spacing w:line="360" w:lineRule="auto"/>
      <w:outlineLvl w:val="0"/>
    </w:pPr>
    <w:rPr>
      <w:b/>
      <w:bCs/>
      <w:kern w:val="44"/>
      <w:sz w:val="32"/>
      <w:szCs w:val="44"/>
    </w:rPr>
  </w:style>
  <w:style w:type="paragraph" w:styleId="3">
    <w:name w:val="heading 2"/>
    <w:basedOn w:val="1"/>
    <w:next w:val="1"/>
    <w:link w:val="20"/>
    <w:autoRedefine/>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index 8"/>
    <w:basedOn w:val="1"/>
    <w:next w:val="1"/>
    <w:autoRedefine/>
    <w:qFormat/>
    <w:uiPriority w:val="0"/>
    <w:pPr>
      <w:ind w:left="1400" w:leftChars="1400"/>
    </w:pPr>
  </w:style>
  <w:style w:type="paragraph" w:styleId="5">
    <w:name w:val="Document Map"/>
    <w:basedOn w:val="1"/>
    <w:link w:val="24"/>
    <w:autoRedefine/>
    <w:semiHidden/>
    <w:unhideWhenUsed/>
    <w:qFormat/>
    <w:uiPriority w:val="99"/>
    <w:rPr>
      <w:rFonts w:ascii="宋体"/>
      <w:sz w:val="18"/>
      <w:szCs w:val="18"/>
    </w:rPr>
  </w:style>
  <w:style w:type="paragraph" w:styleId="6">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7">
    <w:name w:val="Body Text Indent"/>
    <w:basedOn w:val="1"/>
    <w:next w:val="1"/>
    <w:autoRedefine/>
    <w:qFormat/>
    <w:uiPriority w:val="99"/>
    <w:pPr>
      <w:ind w:firstLine="420" w:firstLineChars="200"/>
    </w:pPr>
  </w:style>
  <w:style w:type="paragraph" w:styleId="8">
    <w:name w:val="Date"/>
    <w:basedOn w:val="1"/>
    <w:next w:val="1"/>
    <w:qFormat/>
    <w:uiPriority w:val="0"/>
    <w:rPr>
      <w:kern w:val="0"/>
      <w:sz w:val="28"/>
      <w:szCs w:val="20"/>
    </w:rPr>
  </w:style>
  <w:style w:type="paragraph" w:styleId="9">
    <w:name w:val="Balloon Text"/>
    <w:basedOn w:val="1"/>
    <w:link w:val="23"/>
    <w:autoRedefine/>
    <w:semiHidden/>
    <w:unhideWhenUsed/>
    <w:qFormat/>
    <w:uiPriority w:val="99"/>
    <w:rPr>
      <w:sz w:val="18"/>
      <w:szCs w:val="18"/>
    </w:rPr>
  </w:style>
  <w:style w:type="paragraph" w:styleId="10">
    <w:name w:val="footer"/>
    <w:basedOn w:val="1"/>
    <w:link w:val="22"/>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11">
    <w:name w:val="header"/>
    <w:basedOn w:val="1"/>
    <w:link w:val="21"/>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2">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paragraph" w:styleId="13">
    <w:name w:val="Body Text First Indent 2"/>
    <w:basedOn w:val="7"/>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table" w:styleId="15">
    <w:name w:val="Table Grid"/>
    <w:basedOn w:val="14"/>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autoRedefine/>
    <w:qFormat/>
    <w:uiPriority w:val="22"/>
    <w:rPr>
      <w:b/>
    </w:rPr>
  </w:style>
  <w:style w:type="character" w:styleId="18">
    <w:name w:val="Hyperlink"/>
    <w:basedOn w:val="16"/>
    <w:autoRedefine/>
    <w:semiHidden/>
    <w:unhideWhenUsed/>
    <w:qFormat/>
    <w:uiPriority w:val="99"/>
    <w:rPr>
      <w:color w:val="333333"/>
      <w:u w:val="none"/>
    </w:rPr>
  </w:style>
  <w:style w:type="character" w:customStyle="1" w:styleId="19">
    <w:name w:val="标题 1 Char"/>
    <w:link w:val="2"/>
    <w:autoRedefine/>
    <w:qFormat/>
    <w:uiPriority w:val="0"/>
    <w:rPr>
      <w:b/>
      <w:bCs/>
      <w:kern w:val="44"/>
      <w:sz w:val="32"/>
      <w:szCs w:val="44"/>
    </w:rPr>
  </w:style>
  <w:style w:type="character" w:customStyle="1" w:styleId="20">
    <w:name w:val="标题 2 Char"/>
    <w:basedOn w:val="16"/>
    <w:link w:val="3"/>
    <w:autoRedefine/>
    <w:qFormat/>
    <w:uiPriority w:val="9"/>
    <w:rPr>
      <w:rFonts w:ascii="宋体" w:hAnsi="宋体" w:eastAsia="宋体" w:cs="宋体"/>
      <w:b/>
      <w:bCs/>
      <w:snapToGrid/>
      <w:color w:val="auto"/>
      <w:sz w:val="24"/>
      <w:szCs w:val="24"/>
    </w:rPr>
  </w:style>
  <w:style w:type="character" w:customStyle="1" w:styleId="21">
    <w:name w:val="页眉 Char"/>
    <w:basedOn w:val="16"/>
    <w:link w:val="11"/>
    <w:autoRedefine/>
    <w:semiHidden/>
    <w:qFormat/>
    <w:uiPriority w:val="99"/>
    <w:rPr>
      <w:sz w:val="18"/>
      <w:szCs w:val="18"/>
    </w:rPr>
  </w:style>
  <w:style w:type="character" w:customStyle="1" w:styleId="22">
    <w:name w:val="页脚 Char"/>
    <w:basedOn w:val="16"/>
    <w:link w:val="10"/>
    <w:autoRedefine/>
    <w:semiHidden/>
    <w:qFormat/>
    <w:uiPriority w:val="99"/>
    <w:rPr>
      <w:sz w:val="18"/>
      <w:szCs w:val="18"/>
    </w:rPr>
  </w:style>
  <w:style w:type="character" w:customStyle="1" w:styleId="23">
    <w:name w:val="批注框文本 Char"/>
    <w:basedOn w:val="16"/>
    <w:link w:val="9"/>
    <w:autoRedefine/>
    <w:semiHidden/>
    <w:qFormat/>
    <w:uiPriority w:val="99"/>
    <w:rPr>
      <w:rFonts w:ascii="Calibri" w:hAnsi="Calibri" w:eastAsia="宋体" w:cs="Times New Roman"/>
      <w:snapToGrid/>
      <w:color w:val="auto"/>
      <w:kern w:val="2"/>
      <w:sz w:val="18"/>
      <w:szCs w:val="18"/>
    </w:rPr>
  </w:style>
  <w:style w:type="character" w:customStyle="1" w:styleId="24">
    <w:name w:val="文档结构图 Char"/>
    <w:basedOn w:val="16"/>
    <w:link w:val="5"/>
    <w:autoRedefine/>
    <w:semiHidden/>
    <w:qFormat/>
    <w:uiPriority w:val="99"/>
    <w:rPr>
      <w:rFonts w:ascii="宋体" w:hAnsi="Calibri" w:eastAsia="宋体" w:cs="Times New Roman"/>
      <w:snapToGrid/>
      <w:color w:val="auto"/>
      <w:kern w:val="2"/>
      <w:sz w:val="18"/>
      <w:szCs w:val="18"/>
    </w:rPr>
  </w:style>
  <w:style w:type="paragraph" w:customStyle="1" w:styleId="25">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paragraph" w:customStyle="1" w:styleId="26">
    <w:name w:val="p0"/>
    <w:basedOn w:val="1"/>
    <w:autoRedefine/>
    <w:qFormat/>
    <w:uiPriority w:val="0"/>
    <w:pPr>
      <w:widowControl/>
    </w:pPr>
    <w:rPr>
      <w:kern w:val="0"/>
      <w:szCs w:val="21"/>
    </w:rPr>
  </w:style>
  <w:style w:type="paragraph" w:customStyle="1" w:styleId="27">
    <w:name w:val="列表段落1"/>
    <w:basedOn w:val="1"/>
    <w:autoRedefine/>
    <w:qFormat/>
    <w:uiPriority w:val="34"/>
    <w:pPr>
      <w:ind w:firstLine="420" w:firstLineChars="200"/>
    </w:pPr>
  </w:style>
  <w:style w:type="character" w:customStyle="1" w:styleId="28">
    <w:name w:val="font51"/>
    <w:basedOn w:val="16"/>
    <w:autoRedefine/>
    <w:qFormat/>
    <w:uiPriority w:val="0"/>
    <w:rPr>
      <w:rFonts w:hint="eastAsia" w:ascii="宋体" w:hAnsi="宋体" w:eastAsia="宋体" w:cs="宋体"/>
      <w:color w:val="000000"/>
      <w:sz w:val="24"/>
      <w:szCs w:val="24"/>
    </w:rPr>
  </w:style>
  <w:style w:type="paragraph" w:styleId="29">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30">
    <w:name w:val="font01"/>
    <w:basedOn w:val="16"/>
    <w:autoRedefine/>
    <w:qFormat/>
    <w:uiPriority w:val="0"/>
    <w:rPr>
      <w:rFonts w:hint="eastAsia" w:ascii="宋体" w:hAnsi="宋体" w:eastAsia="宋体" w:cs="宋体"/>
      <w:color w:val="000000"/>
      <w:sz w:val="22"/>
      <w:szCs w:val="22"/>
      <w:u w:val="none"/>
    </w:rPr>
  </w:style>
  <w:style w:type="character" w:customStyle="1" w:styleId="31">
    <w:name w:val="font21"/>
    <w:basedOn w:val="16"/>
    <w:qFormat/>
    <w:uiPriority w:val="0"/>
    <w:rPr>
      <w:rFonts w:hint="eastAsia" w:ascii="宋体" w:hAnsi="宋体" w:eastAsia="宋体" w:cs="宋体"/>
      <w:color w:val="000000"/>
      <w:sz w:val="18"/>
      <w:szCs w:val="18"/>
      <w:u w:val="none"/>
    </w:rPr>
  </w:style>
  <w:style w:type="character" w:customStyle="1" w:styleId="32">
    <w:name w:val="font11"/>
    <w:basedOn w:val="16"/>
    <w:qFormat/>
    <w:uiPriority w:val="0"/>
    <w:rPr>
      <w:rFonts w:hint="eastAsia" w:ascii="宋体" w:hAnsi="宋体" w:eastAsia="宋体" w:cs="宋体"/>
      <w:color w:val="000000"/>
      <w:sz w:val="18"/>
      <w:szCs w:val="18"/>
      <w:u w:val="none"/>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paragraph" w:customStyle="1" w:styleId="3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4118</Words>
  <Characters>4684</Characters>
  <Lines>15</Lines>
  <Paragraphs>4</Paragraphs>
  <TotalTime>12</TotalTime>
  <ScaleCrop>false</ScaleCrop>
  <LinksUpToDate>false</LinksUpToDate>
  <CharactersWithSpaces>5239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dcterms:modified xsi:type="dcterms:W3CDTF">2024-10-08T08:11:34Z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75E8011CC54B46E7AE32CC19040E908B</vt:lpwstr>
  </property>
</Properties>
</file>