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1AD39">
      <w:pPr>
        <w:pStyle w:val="6"/>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Style w:val="17"/>
          <w:rFonts w:hint="eastAsia" w:ascii="Times New Roman" w:hAnsi="Times New Roman" w:eastAsia="方正小标宋_GBK" w:cs="Times New Roman"/>
          <w:b w:val="0"/>
          <w:bCs/>
          <w:i w:val="0"/>
          <w:iCs w:val="0"/>
          <w:caps w:val="0"/>
          <w:color w:val="auto"/>
          <w:spacing w:val="0"/>
          <w:sz w:val="43"/>
          <w:szCs w:val="43"/>
          <w:shd w:val="clear" w:fill="FFFFFF"/>
          <w:lang w:eastAsia="zh-CN"/>
        </w:rPr>
        <w:t>2024年泸西县中医医院一键报警装置采购项目</w:t>
      </w:r>
    </w:p>
    <w:p w14:paraId="7A37A9CB">
      <w:pPr>
        <w:rPr>
          <w:rFonts w:hint="default" w:ascii="Times New Roman" w:hAnsi="Times New Roman" w:cs="Times New Roman"/>
          <w:b w:val="0"/>
          <w:bCs/>
          <w:color w:val="auto"/>
          <w:lang w:eastAsia="zh-CN"/>
        </w:rPr>
      </w:pPr>
    </w:p>
    <w:p w14:paraId="39833DF5">
      <w:pPr>
        <w:rPr>
          <w:rFonts w:hint="default" w:ascii="Times New Roman" w:hAnsi="Times New Roman" w:cs="Times New Roman"/>
          <w:b w:val="0"/>
          <w:bCs/>
          <w:color w:val="auto"/>
          <w:lang w:eastAsia="zh-CN"/>
        </w:rPr>
      </w:pPr>
    </w:p>
    <w:p w14:paraId="678124E4">
      <w:pPr>
        <w:pStyle w:val="2"/>
        <w:outlineLvl w:val="9"/>
        <w:rPr>
          <w:rFonts w:hint="default" w:ascii="Times New Roman" w:hAnsi="Times New Roman" w:cs="Times New Roman"/>
          <w:b w:val="0"/>
          <w:bCs/>
          <w:color w:val="auto"/>
          <w:highlight w:val="none"/>
          <w:lang w:eastAsia="zh-CN"/>
        </w:rPr>
      </w:pPr>
    </w:p>
    <w:p w14:paraId="4F623B34">
      <w:pPr>
        <w:rPr>
          <w:rFonts w:hint="default" w:ascii="Times New Roman" w:hAnsi="Times New Roman" w:cs="Times New Roman"/>
          <w:b w:val="0"/>
          <w:bCs/>
          <w:color w:val="auto"/>
          <w:highlight w:val="none"/>
          <w:lang w:eastAsia="zh-CN"/>
        </w:rPr>
      </w:pPr>
    </w:p>
    <w:p w14:paraId="653C2482">
      <w:pPr>
        <w:rPr>
          <w:rFonts w:hint="default" w:ascii="Times New Roman" w:hAnsi="Times New Roman" w:cs="Times New Roman"/>
          <w:b w:val="0"/>
          <w:bCs/>
          <w:color w:val="auto"/>
          <w:highlight w:val="none"/>
          <w:lang w:eastAsia="zh-CN"/>
        </w:rPr>
      </w:pPr>
    </w:p>
    <w:p w14:paraId="6CA41980">
      <w:pPr>
        <w:rPr>
          <w:rFonts w:hint="default" w:ascii="Times New Roman" w:hAnsi="Times New Roman" w:cs="Times New Roman"/>
          <w:b w:val="0"/>
          <w:bCs/>
          <w:color w:val="auto"/>
          <w:highlight w:val="none"/>
          <w:lang w:eastAsia="zh-CN"/>
        </w:rPr>
      </w:pPr>
      <w:bookmarkStart w:id="24" w:name="_GoBack"/>
      <w:bookmarkEnd w:id="24"/>
    </w:p>
    <w:p w14:paraId="7B1A58DF">
      <w:pPr>
        <w:rPr>
          <w:rFonts w:hint="default" w:ascii="Times New Roman" w:hAnsi="Times New Roman" w:cs="Times New Roman"/>
          <w:b w:val="0"/>
          <w:bCs/>
          <w:color w:val="auto"/>
          <w:highlight w:val="none"/>
          <w:lang w:eastAsia="zh-CN"/>
        </w:rPr>
      </w:pPr>
    </w:p>
    <w:p w14:paraId="4EEEF6D4">
      <w:pPr>
        <w:rPr>
          <w:rFonts w:hint="default" w:ascii="Times New Roman" w:hAnsi="Times New Roman" w:cs="Times New Roman"/>
          <w:b w:val="0"/>
          <w:bCs/>
          <w:color w:val="auto"/>
          <w:highlight w:val="none"/>
          <w:lang w:eastAsia="zh-CN"/>
        </w:rPr>
      </w:pPr>
    </w:p>
    <w:p w14:paraId="4A62C05A">
      <w:pPr>
        <w:rPr>
          <w:rFonts w:hint="default" w:ascii="Times New Roman" w:hAnsi="Times New Roman" w:cs="Times New Roman"/>
          <w:b w:val="0"/>
          <w:bCs/>
          <w:color w:val="auto"/>
          <w:highlight w:val="none"/>
          <w:lang w:eastAsia="zh-CN"/>
        </w:rPr>
      </w:pPr>
    </w:p>
    <w:p w14:paraId="6A938382">
      <w:pPr>
        <w:rPr>
          <w:rFonts w:hint="default" w:ascii="Times New Roman" w:hAnsi="Times New Roman" w:cs="Times New Roman"/>
          <w:b w:val="0"/>
          <w:bCs/>
          <w:color w:val="auto"/>
          <w:highlight w:val="none"/>
          <w:lang w:eastAsia="zh-CN"/>
        </w:rPr>
      </w:pPr>
    </w:p>
    <w:p w14:paraId="79718380">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1329B21C">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lxxzyyycg-2024-0905</w:t>
      </w:r>
    </w:p>
    <w:p w14:paraId="7931B5EA">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highlight w:val="none"/>
        </w:rPr>
      </w:pPr>
    </w:p>
    <w:p w14:paraId="063EB38C">
      <w:pPr>
        <w:pStyle w:val="3"/>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b w:val="0"/>
          <w:bCs/>
          <w:color w:val="auto"/>
          <w:highlight w:val="none"/>
        </w:rPr>
      </w:pPr>
    </w:p>
    <w:p w14:paraId="053E1FA8">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709BB1F8">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46BB8750">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2252C955">
      <w:pPr>
        <w:keepNext w:val="0"/>
        <w:keepLines w:val="0"/>
        <w:pageBreakBefore w:val="0"/>
        <w:widowControl w:val="0"/>
        <w:shd w:val="clear" w:color="auto" w:fill="auto"/>
        <w:kinsoku/>
        <w:wordWrap/>
        <w:overflowPunct/>
        <w:topLinePunct w:val="0"/>
        <w:autoSpaceDE/>
        <w:autoSpaceDN/>
        <w:bidi w:val="0"/>
        <w:adjustRightInd/>
        <w:snapToGrid/>
        <w:spacing w:line="720" w:lineRule="auto"/>
        <w:jc w:val="both"/>
        <w:textAlignment w:val="auto"/>
        <w:rPr>
          <w:rFonts w:hint="default" w:ascii="Times New Roman" w:hAnsi="Times New Roman" w:cs="Times New Roman"/>
          <w:b w:val="0"/>
          <w:bCs/>
          <w:color w:val="auto"/>
          <w:sz w:val="30"/>
          <w:szCs w:val="30"/>
          <w:highlight w:val="none"/>
        </w:rPr>
      </w:pPr>
    </w:p>
    <w:p w14:paraId="3E49B33B">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79D3C160">
      <w:pPr>
        <w:jc w:val="cente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243D7565">
      <w:pP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方正小标宋_GBK" w:cs="Times New Roman"/>
          <w:b w:val="0"/>
          <w:bCs/>
          <w:color w:val="auto"/>
          <w:sz w:val="44"/>
          <w:szCs w:val="36"/>
          <w:lang w:val="en-US" w:eastAsia="zh-CN"/>
        </w:rPr>
        <w:br w:type="page"/>
      </w:r>
    </w:p>
    <w:p w14:paraId="7B01F70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pPr>
      <w:r>
        <w:rPr>
          <w:rStyle w:val="17"/>
          <w:rFonts w:hint="eastAsia" w:ascii="Times New Roman" w:hAnsi="Times New Roman" w:eastAsia="方正小标宋_GBK" w:cs="Times New Roman"/>
          <w:b w:val="0"/>
          <w:bCs/>
          <w:i w:val="0"/>
          <w:iCs w:val="0"/>
          <w:caps w:val="0"/>
          <w:color w:val="auto"/>
          <w:spacing w:val="0"/>
          <w:sz w:val="40"/>
          <w:szCs w:val="40"/>
          <w:shd w:val="clear" w:fill="FFFFFF"/>
          <w:lang w:eastAsia="zh-CN"/>
        </w:rPr>
        <w:t>第一章</w:t>
      </w:r>
      <w:r>
        <w:rPr>
          <w:rStyle w:val="17"/>
          <w:rFonts w:hint="eastAsia" w:ascii="Times New Roman" w:hAnsi="Times New Roman" w:eastAsia="方正小标宋_GBK" w:cs="Times New Roman"/>
          <w:b w:val="0"/>
          <w:bCs/>
          <w:i w:val="0"/>
          <w:iCs w:val="0"/>
          <w:caps w:val="0"/>
          <w:color w:val="auto"/>
          <w:spacing w:val="0"/>
          <w:sz w:val="40"/>
          <w:szCs w:val="40"/>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shd w:val="clear" w:fill="FFFFFF"/>
          <w:lang w:eastAsia="zh-CN"/>
        </w:rPr>
        <w:t>2024年泸西县中医医院一键报警装置采购项目</w:t>
      </w:r>
      <w: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t>采购公告</w:t>
      </w:r>
    </w:p>
    <w:p w14:paraId="4CCE2E7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14:paraId="190F2F8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仿宋" w:cs="Times New Roman"/>
          <w:b w:val="0"/>
          <w:bCs w:val="0"/>
          <w:color w:val="auto"/>
          <w:sz w:val="32"/>
          <w:szCs w:val="32"/>
          <w:highlight w:val="none"/>
          <w:lang w:eastAsia="zh-CN"/>
        </w:rPr>
        <w:t>lxxzyyycg-2024-0905</w:t>
      </w:r>
    </w:p>
    <w:p w14:paraId="43AC2AB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eastAsia="zh-CN"/>
        </w:rPr>
      </w:pPr>
      <w:r>
        <w:rPr>
          <w:rFonts w:hint="default" w:ascii="Times New Roman" w:hAnsi="Times New Roman" w:eastAsia="方正仿宋_GBK" w:cs="Times New Roman"/>
          <w:i w:val="0"/>
          <w:iCs w:val="0"/>
          <w:caps w:val="0"/>
          <w:color w:val="auto"/>
          <w:spacing w:val="0"/>
          <w:sz w:val="31"/>
          <w:szCs w:val="31"/>
          <w:shd w:val="clear" w:fill="FFFFFF"/>
        </w:rPr>
        <w:t>项目名称：</w:t>
      </w:r>
      <w:r>
        <w:rPr>
          <w:rFonts w:hint="eastAsia" w:eastAsia="方正仿宋_GBK" w:cs="Times New Roman"/>
          <w:i w:val="0"/>
          <w:iCs w:val="0"/>
          <w:caps w:val="0"/>
          <w:color w:val="auto"/>
          <w:spacing w:val="0"/>
          <w:sz w:val="31"/>
          <w:szCs w:val="31"/>
          <w:shd w:val="clear" w:fill="FFFFFF"/>
          <w:lang w:eastAsia="zh-CN"/>
        </w:rPr>
        <w:t>2024年泸西县中医医院一键报警装置采购项目</w:t>
      </w:r>
    </w:p>
    <w:p w14:paraId="170EBD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i w:val="0"/>
          <w:iCs w:val="0"/>
          <w:caps w:val="0"/>
          <w:color w:val="auto"/>
          <w:spacing w:val="0"/>
          <w:sz w:val="31"/>
          <w:szCs w:val="31"/>
          <w:shd w:val="clear" w:fill="FFFFFF"/>
        </w:rPr>
        <w:t>预算金额：</w:t>
      </w:r>
      <w:r>
        <w:rPr>
          <w:rFonts w:hint="eastAsia" w:eastAsia="方正仿宋_GBK" w:cs="Times New Roman"/>
          <w:i w:val="0"/>
          <w:iCs w:val="0"/>
          <w:caps w:val="0"/>
          <w:color w:val="auto"/>
          <w:spacing w:val="0"/>
          <w:sz w:val="31"/>
          <w:szCs w:val="31"/>
          <w:shd w:val="clear" w:fill="FFFFFF"/>
          <w:lang w:val="en-US" w:eastAsia="zh-CN"/>
        </w:rPr>
        <w:t>86000.00元</w:t>
      </w:r>
    </w:p>
    <w:p w14:paraId="40140D7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eastAsia="方正仿宋_GBK" w:cs="Times New Roman"/>
          <w:i w:val="0"/>
          <w:iCs w:val="0"/>
          <w:caps w:val="0"/>
          <w:color w:val="auto"/>
          <w:spacing w:val="0"/>
          <w:sz w:val="31"/>
          <w:szCs w:val="31"/>
          <w:shd w:val="clear" w:fill="FFFFFF"/>
          <w:lang w:val="en-US" w:eastAsia="zh-CN"/>
        </w:rPr>
      </w:pPr>
      <w:r>
        <w:rPr>
          <w:rFonts w:hint="eastAsia" w:eastAsia="方正仿宋_GBK" w:cs="Times New Roman"/>
          <w:i w:val="0"/>
          <w:iCs w:val="0"/>
          <w:caps w:val="0"/>
          <w:color w:val="auto"/>
          <w:spacing w:val="0"/>
          <w:sz w:val="31"/>
          <w:szCs w:val="31"/>
          <w:shd w:val="clear" w:fill="FFFFFF"/>
          <w:lang w:val="en-US" w:eastAsia="zh-CN"/>
        </w:rPr>
        <w:t>最高限价：86000.00元</w:t>
      </w:r>
    </w:p>
    <w:p w14:paraId="2566D373">
      <w:pPr>
        <w:spacing w:line="360" w:lineRule="auto"/>
        <w:ind w:firstLine="620" w:firstLineChars="200"/>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内</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容</w:t>
      </w: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采购一键报警</w:t>
      </w:r>
      <w:r>
        <w:rPr>
          <w:rFonts w:hint="eastAsia" w:eastAsia="方正仿宋_GBK" w:cs="Times New Roman"/>
          <w:i w:val="0"/>
          <w:iCs w:val="0"/>
          <w:caps w:val="0"/>
          <w:color w:val="auto"/>
          <w:spacing w:val="0"/>
          <w:sz w:val="31"/>
          <w:szCs w:val="31"/>
          <w:shd w:val="clear" w:fill="FFFFFF"/>
          <w:lang w:eastAsia="zh-CN"/>
        </w:rPr>
        <w:t>装置</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一批（具体详见第二章采购需求）</w:t>
      </w:r>
    </w:p>
    <w:p w14:paraId="5675DAD7">
      <w:pPr>
        <w:spacing w:line="360" w:lineRule="auto"/>
        <w:ind w:firstLine="620" w:firstLineChars="200"/>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合同履行期限：自合同签订之日起10日内完成供货、安装调式</w:t>
      </w:r>
    </w:p>
    <w:p w14:paraId="4CE4AD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14:paraId="530B76F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14:paraId="056CD807">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20" w:firstLineChars="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14:paraId="2C1D6FF1">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1110B7BD">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10A33072">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6C17E90E">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10" w:leftChars="0" w:right="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E962FB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三、提交响应文件截止时间及方式</w:t>
      </w:r>
    </w:p>
    <w:p w14:paraId="374E94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09</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25</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eastAsia" w:eastAsia="方正仿宋_GBK" w:cs="Times New Roman"/>
          <w:i w:val="0"/>
          <w:iCs w:val="0"/>
          <w:caps w:val="0"/>
          <w:color w:val="auto"/>
          <w:spacing w:val="0"/>
          <w:sz w:val="31"/>
          <w:szCs w:val="31"/>
          <w:shd w:val="clear" w:fill="FFFFFF"/>
          <w:lang w:val="en-US" w:eastAsia="zh-CN"/>
        </w:rPr>
        <w:t>密封好的纸质版</w:t>
      </w:r>
      <w:r>
        <w:rPr>
          <w:rFonts w:hint="eastAsia" w:eastAsia="方正仿宋_GBK" w:cs="Times New Roman"/>
          <w:i w:val="0"/>
          <w:iCs w:val="0"/>
          <w:caps w:val="0"/>
          <w:color w:val="auto"/>
          <w:spacing w:val="0"/>
          <w:sz w:val="31"/>
          <w:szCs w:val="31"/>
          <w:shd w:val="clear" w:fill="FFFFFF"/>
          <w:lang w:eastAsia="zh-CN"/>
        </w:rPr>
        <w:t>投标文件（一份）</w:t>
      </w:r>
      <w:r>
        <w:rPr>
          <w:rFonts w:hint="default" w:ascii="Times New Roman" w:hAnsi="Times New Roman" w:eastAsia="方正仿宋_GBK" w:cs="Times New Roman"/>
          <w:i w:val="0"/>
          <w:iCs w:val="0"/>
          <w:caps w:val="0"/>
          <w:color w:val="auto"/>
          <w:spacing w:val="0"/>
          <w:sz w:val="31"/>
          <w:szCs w:val="31"/>
          <w:shd w:val="clear" w:fill="FFFFFF"/>
        </w:rPr>
        <w:t>盖章后邮寄</w:t>
      </w:r>
      <w:r>
        <w:rPr>
          <w:rFonts w:hint="eastAsia" w:eastAsia="方正仿宋_GBK" w:cs="Times New Roman"/>
          <w:i w:val="0"/>
          <w:iCs w:val="0"/>
          <w:caps w:val="0"/>
          <w:color w:val="auto"/>
          <w:spacing w:val="0"/>
          <w:sz w:val="31"/>
          <w:szCs w:val="31"/>
          <w:shd w:val="clear" w:fill="FFFFFF"/>
          <w:lang w:eastAsia="zh-CN"/>
        </w:rPr>
        <w:t>至</w:t>
      </w:r>
      <w:r>
        <w:rPr>
          <w:rFonts w:hint="default" w:ascii="Times New Roman" w:hAnsi="Times New Roman" w:eastAsia="方正仿宋_GBK" w:cs="Times New Roman"/>
          <w:i w:val="0"/>
          <w:iCs w:val="0"/>
          <w:caps w:val="0"/>
          <w:color w:val="auto"/>
          <w:spacing w:val="0"/>
          <w:sz w:val="31"/>
          <w:szCs w:val="31"/>
          <w:shd w:val="clear" w:fill="FFFFFF"/>
        </w:rPr>
        <w:t>泸西县中医医院采购办。</w:t>
      </w:r>
    </w:p>
    <w:p w14:paraId="08FC076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14:paraId="015FDF5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ascii="Times New Roman" w:hAnsi="Times New Roman"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14:paraId="7A91139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14:paraId="7587440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14:paraId="3CB0180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14:paraId="7A8C837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14:paraId="54D9C9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14:paraId="58BBF0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14:paraId="5F50DDB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lang w:val="en-US" w:eastAsia="zh-CN"/>
        </w:r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eastAsia" w:eastAsia="微软雅黑" w:cs="Times New Roman"/>
          <w:i w:val="0"/>
          <w:iCs w:val="0"/>
          <w:caps w:val="0"/>
          <w:color w:val="auto"/>
          <w:spacing w:val="0"/>
          <w:sz w:val="31"/>
          <w:szCs w:val="31"/>
          <w:shd w:val="clear" w:fill="FFFFFF"/>
          <w:lang w:val="en-US" w:eastAsia="zh-CN"/>
        </w:rPr>
        <w:t>18487050815</w:t>
      </w:r>
    </w:p>
    <w:p w14:paraId="027E2DAF">
      <w:pPr>
        <w:rPr>
          <w:rFonts w:hint="default" w:ascii="Times New Roman" w:hAnsi="Times New Roman" w:cs="Times New Roman"/>
          <w:color w:val="auto"/>
        </w:rPr>
      </w:pPr>
    </w:p>
    <w:p w14:paraId="4BB33C3F">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14:paraId="633F388F">
      <w:pPr>
        <w:numPr>
          <w:ilvl w:val="0"/>
          <w:numId w:val="2"/>
        </w:numPr>
        <w:jc w:val="cente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7"/>
        <w:gridCol w:w="990"/>
        <w:gridCol w:w="5370"/>
        <w:gridCol w:w="870"/>
        <w:gridCol w:w="855"/>
        <w:gridCol w:w="1303"/>
      </w:tblGrid>
      <w:tr w14:paraId="10B4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0" w:hRule="atLeast"/>
          <w:jc w:val="center"/>
        </w:trPr>
        <w:tc>
          <w:tcPr>
            <w:tcW w:w="817" w:type="dxa"/>
            <w:shd w:val="clear" w:color="auto" w:fill="FFFFFF"/>
            <w:vAlign w:val="center"/>
          </w:tcPr>
          <w:p w14:paraId="0D554D3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6"/>
                <w:szCs w:val="26"/>
                <w:u w:val="none"/>
              </w:rPr>
            </w:pPr>
            <w:r>
              <w:rPr>
                <w:rFonts w:hint="eastAsia" w:ascii="方正仿宋_GBK" w:hAnsi="方正仿宋_GBK" w:eastAsia="方正仿宋_GBK" w:cs="方正仿宋_GBK"/>
                <w:b/>
                <w:bCs/>
                <w:i w:val="0"/>
                <w:iCs w:val="0"/>
                <w:snapToGrid/>
                <w:color w:val="000000"/>
                <w:kern w:val="0"/>
                <w:sz w:val="26"/>
                <w:szCs w:val="26"/>
                <w:u w:val="none"/>
                <w:bdr w:val="none" w:color="auto" w:sz="0" w:space="0"/>
                <w:lang w:val="en-US" w:eastAsia="zh-CN" w:bidi="ar"/>
              </w:rPr>
              <w:t>序号</w:t>
            </w:r>
          </w:p>
        </w:tc>
        <w:tc>
          <w:tcPr>
            <w:tcW w:w="990" w:type="dxa"/>
            <w:shd w:val="clear" w:color="auto" w:fill="FFFFFF"/>
            <w:vAlign w:val="center"/>
          </w:tcPr>
          <w:p w14:paraId="143C195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6"/>
                <w:szCs w:val="26"/>
                <w:u w:val="none"/>
              </w:rPr>
            </w:pPr>
            <w:r>
              <w:rPr>
                <w:rFonts w:hint="eastAsia" w:ascii="方正仿宋_GBK" w:hAnsi="方正仿宋_GBK" w:eastAsia="方正仿宋_GBK" w:cs="方正仿宋_GBK"/>
                <w:b/>
                <w:bCs/>
                <w:i w:val="0"/>
                <w:iCs w:val="0"/>
                <w:snapToGrid/>
                <w:color w:val="000000"/>
                <w:kern w:val="0"/>
                <w:sz w:val="26"/>
                <w:szCs w:val="26"/>
                <w:u w:val="none"/>
                <w:bdr w:val="none" w:color="auto" w:sz="0" w:space="0"/>
                <w:lang w:val="en-US" w:eastAsia="zh-CN" w:bidi="ar"/>
              </w:rPr>
              <w:t>名称</w:t>
            </w:r>
          </w:p>
        </w:tc>
        <w:tc>
          <w:tcPr>
            <w:tcW w:w="5370" w:type="dxa"/>
            <w:shd w:val="clear" w:color="auto" w:fill="FFFFFF"/>
            <w:vAlign w:val="center"/>
          </w:tcPr>
          <w:p w14:paraId="7C35E58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6"/>
                <w:szCs w:val="26"/>
                <w:u w:val="none"/>
              </w:rPr>
            </w:pPr>
            <w:r>
              <w:rPr>
                <w:rFonts w:hint="eastAsia" w:ascii="方正仿宋_GBK" w:hAnsi="方正仿宋_GBK" w:eastAsia="方正仿宋_GBK" w:cs="方正仿宋_GBK"/>
                <w:b/>
                <w:bCs/>
                <w:i w:val="0"/>
                <w:iCs w:val="0"/>
                <w:snapToGrid/>
                <w:color w:val="000000"/>
                <w:kern w:val="0"/>
                <w:sz w:val="26"/>
                <w:szCs w:val="26"/>
                <w:u w:val="none"/>
                <w:bdr w:val="none" w:color="auto" w:sz="0" w:space="0"/>
                <w:lang w:val="en-US" w:eastAsia="zh-CN" w:bidi="ar"/>
              </w:rPr>
              <w:t>规格说明</w:t>
            </w:r>
          </w:p>
        </w:tc>
        <w:tc>
          <w:tcPr>
            <w:tcW w:w="870" w:type="dxa"/>
            <w:shd w:val="clear" w:color="auto" w:fill="FFFFFF"/>
            <w:noWrap/>
            <w:vAlign w:val="center"/>
          </w:tcPr>
          <w:p w14:paraId="4F20EDE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6"/>
                <w:szCs w:val="26"/>
                <w:u w:val="none"/>
              </w:rPr>
            </w:pPr>
            <w:r>
              <w:rPr>
                <w:rFonts w:hint="eastAsia" w:ascii="方正仿宋_GBK" w:hAnsi="方正仿宋_GBK" w:eastAsia="方正仿宋_GBK" w:cs="方正仿宋_GBK"/>
                <w:b/>
                <w:bCs/>
                <w:i w:val="0"/>
                <w:iCs w:val="0"/>
                <w:snapToGrid/>
                <w:color w:val="000000"/>
                <w:kern w:val="0"/>
                <w:sz w:val="26"/>
                <w:szCs w:val="26"/>
                <w:u w:val="none"/>
                <w:bdr w:val="none" w:color="auto" w:sz="0" w:space="0"/>
                <w:lang w:val="en-US" w:eastAsia="zh-CN" w:bidi="ar"/>
              </w:rPr>
              <w:t>数量</w:t>
            </w:r>
          </w:p>
        </w:tc>
        <w:tc>
          <w:tcPr>
            <w:tcW w:w="855" w:type="dxa"/>
            <w:shd w:val="clear" w:color="auto" w:fill="FFFFFF"/>
            <w:vAlign w:val="center"/>
          </w:tcPr>
          <w:p w14:paraId="63794F7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6"/>
                <w:szCs w:val="26"/>
                <w:u w:val="none"/>
              </w:rPr>
            </w:pPr>
            <w:r>
              <w:rPr>
                <w:rFonts w:hint="eastAsia" w:ascii="方正仿宋_GBK" w:hAnsi="方正仿宋_GBK" w:eastAsia="方正仿宋_GBK" w:cs="方正仿宋_GBK"/>
                <w:b/>
                <w:bCs/>
                <w:i w:val="0"/>
                <w:iCs w:val="0"/>
                <w:snapToGrid/>
                <w:color w:val="000000"/>
                <w:kern w:val="0"/>
                <w:sz w:val="26"/>
                <w:szCs w:val="26"/>
                <w:u w:val="none"/>
                <w:bdr w:val="none" w:color="auto" w:sz="0" w:space="0"/>
                <w:lang w:val="en-US" w:eastAsia="zh-CN" w:bidi="ar"/>
              </w:rPr>
              <w:t>单位</w:t>
            </w:r>
          </w:p>
        </w:tc>
        <w:tc>
          <w:tcPr>
            <w:tcW w:w="1303" w:type="dxa"/>
            <w:shd w:val="clear" w:color="auto" w:fill="FFFFFF"/>
            <w:noWrap/>
            <w:vAlign w:val="center"/>
          </w:tcPr>
          <w:p w14:paraId="684C796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6"/>
                <w:szCs w:val="26"/>
                <w:u w:val="none"/>
              </w:rPr>
            </w:pPr>
            <w:r>
              <w:rPr>
                <w:rFonts w:hint="eastAsia" w:ascii="方正仿宋_GBK" w:hAnsi="方正仿宋_GBK" w:eastAsia="方正仿宋_GBK" w:cs="方正仿宋_GBK"/>
                <w:b/>
                <w:bCs/>
                <w:i w:val="0"/>
                <w:iCs w:val="0"/>
                <w:snapToGrid/>
                <w:color w:val="000000"/>
                <w:kern w:val="0"/>
                <w:sz w:val="26"/>
                <w:szCs w:val="26"/>
                <w:u w:val="none"/>
                <w:bdr w:val="none" w:color="auto" w:sz="0" w:space="0"/>
                <w:lang w:val="en-US" w:eastAsia="zh-CN" w:bidi="ar"/>
              </w:rPr>
              <w:t>备注</w:t>
            </w:r>
          </w:p>
        </w:tc>
      </w:tr>
      <w:tr w14:paraId="3758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17" w:type="dxa"/>
            <w:shd w:val="clear" w:color="auto" w:fill="FFFFFF"/>
            <w:noWrap/>
            <w:vAlign w:val="center"/>
          </w:tcPr>
          <w:p w14:paraId="0BCA68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1</w:t>
            </w:r>
          </w:p>
        </w:tc>
        <w:tc>
          <w:tcPr>
            <w:tcW w:w="990" w:type="dxa"/>
            <w:shd w:val="clear" w:color="auto" w:fill="FFFFFF"/>
            <w:vAlign w:val="center"/>
          </w:tcPr>
          <w:p w14:paraId="6DAE1E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IP对讲报警盒</w:t>
            </w:r>
          </w:p>
        </w:tc>
        <w:tc>
          <w:tcPr>
            <w:tcW w:w="5370" w:type="dxa"/>
            <w:shd w:val="clear" w:color="auto" w:fill="FFFFFF"/>
            <w:vAlign w:val="center"/>
          </w:tcPr>
          <w:p w14:paraId="2FBEE39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采用嵌入式Linux操作系统, 高性能嵌入式SOC处理器，系统运行稳定可靠；</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支持和管理中心双向语音对讲；</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支持200W摄像头；</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支持H.264、H.265编码；</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支持G.711U/PCM/ADPCM/AAC/OPUS 等音频压缩标准；</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支持语音对讲功能，内置高灵敏度麦克风；</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支持多种网络通信协议：TCP/IP、RTSP；</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支持EHome5.0、萤石云协议 、HIK_SIP、GB28281协议满足公网传输；</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内置全频段优质扬声器和拾音器，采用防破音技术，声音响亮清晰；</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防护等级：IP54；</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防暴等级：IK08；</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支持外接警灯警号；</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支持POE供电；</w:t>
            </w:r>
          </w:p>
        </w:tc>
        <w:tc>
          <w:tcPr>
            <w:tcW w:w="870" w:type="dxa"/>
            <w:shd w:val="clear" w:color="auto" w:fill="FFFFFF"/>
            <w:noWrap/>
            <w:vAlign w:val="center"/>
          </w:tcPr>
          <w:p w14:paraId="7E6BE1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24</w:t>
            </w:r>
          </w:p>
        </w:tc>
        <w:tc>
          <w:tcPr>
            <w:tcW w:w="855" w:type="dxa"/>
            <w:shd w:val="clear" w:color="auto" w:fill="FFFFFF"/>
            <w:noWrap/>
            <w:vAlign w:val="center"/>
          </w:tcPr>
          <w:p w14:paraId="128E21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台</w:t>
            </w:r>
          </w:p>
        </w:tc>
        <w:tc>
          <w:tcPr>
            <w:tcW w:w="1303" w:type="dxa"/>
            <w:shd w:val="clear" w:color="auto" w:fill="FFFFFF"/>
            <w:vAlign w:val="center"/>
          </w:tcPr>
          <w:p w14:paraId="5CD914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新院18台，老院6台</w:t>
            </w:r>
          </w:p>
        </w:tc>
      </w:tr>
      <w:tr w14:paraId="1D71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817" w:type="dxa"/>
            <w:shd w:val="clear" w:color="auto" w:fill="FFFFFF"/>
            <w:noWrap/>
            <w:vAlign w:val="center"/>
          </w:tcPr>
          <w:p w14:paraId="198F59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2</w:t>
            </w:r>
          </w:p>
        </w:tc>
        <w:tc>
          <w:tcPr>
            <w:tcW w:w="990" w:type="dxa"/>
            <w:shd w:val="clear" w:color="auto" w:fill="FFFFFF"/>
            <w:vAlign w:val="center"/>
          </w:tcPr>
          <w:p w14:paraId="454803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管理主机</w:t>
            </w:r>
          </w:p>
        </w:tc>
        <w:tc>
          <w:tcPr>
            <w:tcW w:w="5370" w:type="dxa"/>
            <w:shd w:val="clear" w:color="auto" w:fill="FFFFFF"/>
            <w:vAlign w:val="center"/>
          </w:tcPr>
          <w:p w14:paraId="5D9CB399">
            <w:pPr>
              <w:keepNext w:val="0"/>
              <w:keepLines w:val="0"/>
              <w:widowControl/>
              <w:suppressLineNumbers w:val="0"/>
              <w:jc w:val="left"/>
              <w:textAlignment w:val="center"/>
              <w:rPr>
                <w:rStyle w:val="36"/>
                <w:rFonts w:hint="eastAsia" w:ascii="方正仿宋_GBK" w:hAnsi="方正仿宋_GBK" w:eastAsia="方正仿宋_GBK" w:cs="方正仿宋_GBK"/>
                <w:bdr w:val="none" w:color="auto" w:sz="0" w:space="0"/>
                <w:lang w:val="en-US" w:eastAsia="zh-CN" w:bidi="ar"/>
              </w:rPr>
            </w:pPr>
            <w:r>
              <w:rPr>
                <w:rStyle w:val="35"/>
                <w:rFonts w:hint="eastAsia" w:ascii="方正仿宋_GBK" w:hAnsi="方正仿宋_GBK" w:eastAsia="方正仿宋_GBK" w:cs="方正仿宋_GBK"/>
                <w:bdr w:val="none" w:color="auto" w:sz="0" w:space="0"/>
                <w:lang w:val="en-US" w:eastAsia="zh-CN" w:bidi="ar"/>
              </w:rPr>
              <w:t>DS-PEA4H-10是一键报警产品的中心管理机，采用触摸按键及10.1寸高清触摸屏，集成视频查看、中心对讲、呼叫前端等功能，用于管理前端一键求助报警产品，扁平化风格UI操作界面，绚丽大气，操作简便。</w:t>
            </w:r>
          </w:p>
          <w:p w14:paraId="6E52C59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Style w:val="35"/>
                <w:rFonts w:hint="eastAsia" w:ascii="方正仿宋_GBK" w:hAnsi="方正仿宋_GBK" w:eastAsia="方正仿宋_GBK" w:cs="方正仿宋_GBK"/>
                <w:bdr w:val="none" w:color="auto" w:sz="0" w:space="0"/>
                <w:lang w:val="en-US" w:eastAsia="zh-CN" w:bidi="ar"/>
              </w:rPr>
              <w:t>管理机面板采用一体式钢化玻璃设计，后方采用铝合金支架支持多个角度摆放，支持PoE供电；</w:t>
            </w:r>
            <w:r>
              <w:rPr>
                <w:rStyle w:val="35"/>
                <w:rFonts w:hint="eastAsia" w:ascii="方正仿宋_GBK" w:hAnsi="方正仿宋_GBK" w:eastAsia="方正仿宋_GBK" w:cs="方正仿宋_GBK"/>
                <w:bdr w:val="none" w:color="auto" w:sz="0" w:space="0"/>
                <w:lang w:val="en-US" w:eastAsia="zh-CN" w:bidi="ar"/>
              </w:rPr>
              <w:br w:type="textWrapping"/>
            </w:r>
            <w:r>
              <w:rPr>
                <w:rStyle w:val="36"/>
                <w:rFonts w:hint="eastAsia" w:ascii="方正仿宋_GBK" w:hAnsi="方正仿宋_GBK" w:eastAsia="方正仿宋_GBK" w:cs="方正仿宋_GBK"/>
                <w:bdr w:val="none" w:color="auto" w:sz="0" w:space="0"/>
                <w:lang w:val="en-US" w:eastAsia="zh-CN" w:bidi="ar"/>
              </w:rPr>
              <w:t></w:t>
            </w:r>
            <w:r>
              <w:rPr>
                <w:rStyle w:val="35"/>
                <w:rFonts w:hint="eastAsia" w:ascii="方正仿宋_GBK" w:hAnsi="方正仿宋_GBK" w:eastAsia="方正仿宋_GBK" w:cs="方正仿宋_GBK"/>
                <w:bdr w:val="none" w:color="auto" w:sz="0" w:space="0"/>
                <w:lang w:val="en-US" w:eastAsia="zh-CN" w:bidi="ar"/>
              </w:rPr>
              <w:t>采用硬件噪声抑制与回声消除，保证话音质量清晰明亮，支持免提或听筒通话两种方式；</w:t>
            </w:r>
            <w:r>
              <w:rPr>
                <w:rStyle w:val="35"/>
                <w:rFonts w:hint="eastAsia" w:ascii="方正仿宋_GBK" w:hAnsi="方正仿宋_GBK" w:eastAsia="方正仿宋_GBK" w:cs="方正仿宋_GBK"/>
                <w:bdr w:val="none" w:color="auto" w:sz="0" w:space="0"/>
                <w:lang w:val="en-US" w:eastAsia="zh-CN" w:bidi="ar"/>
              </w:rPr>
              <w:br w:type="textWrapping"/>
            </w:r>
            <w:r>
              <w:rPr>
                <w:rStyle w:val="36"/>
                <w:rFonts w:hint="eastAsia" w:ascii="方正仿宋_GBK" w:hAnsi="方正仿宋_GBK" w:eastAsia="方正仿宋_GBK" w:cs="方正仿宋_GBK"/>
                <w:bdr w:val="none" w:color="auto" w:sz="0" w:space="0"/>
                <w:lang w:val="en-US" w:eastAsia="zh-CN" w:bidi="ar"/>
              </w:rPr>
              <w:t></w:t>
            </w:r>
            <w:r>
              <w:rPr>
                <w:rStyle w:val="35"/>
                <w:rFonts w:hint="eastAsia" w:ascii="方正仿宋_GBK" w:hAnsi="方正仿宋_GBK" w:eastAsia="方正仿宋_GBK" w:cs="方正仿宋_GBK"/>
                <w:bdr w:val="none" w:color="auto" w:sz="0" w:space="0"/>
                <w:lang w:val="en-US" w:eastAsia="zh-CN" w:bidi="ar"/>
              </w:rPr>
              <w:t xml:space="preserve"> 内置200W高清旋转摄像头，支持隐私保护；</w:t>
            </w:r>
            <w:r>
              <w:rPr>
                <w:rStyle w:val="35"/>
                <w:rFonts w:hint="eastAsia" w:ascii="方正仿宋_GBK" w:hAnsi="方正仿宋_GBK" w:eastAsia="方正仿宋_GBK" w:cs="方正仿宋_GBK"/>
                <w:bdr w:val="none" w:color="auto" w:sz="0" w:space="0"/>
                <w:lang w:val="en-US" w:eastAsia="zh-CN" w:bidi="ar"/>
              </w:rPr>
              <w:br w:type="textWrapping"/>
            </w:r>
            <w:r>
              <w:rPr>
                <w:rStyle w:val="36"/>
                <w:rFonts w:hint="eastAsia" w:ascii="方正仿宋_GBK" w:hAnsi="方正仿宋_GBK" w:eastAsia="方正仿宋_GBK" w:cs="方正仿宋_GBK"/>
                <w:bdr w:val="none" w:color="auto" w:sz="0" w:space="0"/>
                <w:lang w:val="en-US" w:eastAsia="zh-CN" w:bidi="ar"/>
              </w:rPr>
              <w:t></w:t>
            </w:r>
            <w:r>
              <w:rPr>
                <w:rStyle w:val="35"/>
                <w:rFonts w:hint="eastAsia" w:ascii="方正仿宋_GBK" w:hAnsi="方正仿宋_GBK" w:eastAsia="方正仿宋_GBK" w:cs="方正仿宋_GBK"/>
                <w:bdr w:val="none" w:color="auto" w:sz="0" w:space="0"/>
                <w:lang w:val="en-US" w:eastAsia="zh-CN" w:bidi="ar"/>
              </w:rPr>
              <w:t>支持与报警柱、报警盒、报警箱、中心管理机之间的可视对讲，实时接收、显示前端设备的报警信息；</w:t>
            </w:r>
            <w:r>
              <w:rPr>
                <w:rStyle w:val="35"/>
                <w:rFonts w:hint="eastAsia" w:ascii="方正仿宋_GBK" w:hAnsi="方正仿宋_GBK" w:eastAsia="方正仿宋_GBK" w:cs="方正仿宋_GBK"/>
                <w:bdr w:val="none" w:color="auto" w:sz="0" w:space="0"/>
                <w:lang w:val="en-US" w:eastAsia="zh-CN" w:bidi="ar"/>
              </w:rPr>
              <w:br w:type="textWrapping"/>
            </w:r>
            <w:r>
              <w:rPr>
                <w:rStyle w:val="36"/>
                <w:rFonts w:hint="eastAsia" w:ascii="方正仿宋_GBK" w:hAnsi="方正仿宋_GBK" w:eastAsia="方正仿宋_GBK" w:cs="方正仿宋_GBK"/>
                <w:bdr w:val="none" w:color="auto" w:sz="0" w:space="0"/>
                <w:lang w:val="en-US" w:eastAsia="zh-CN" w:bidi="ar"/>
              </w:rPr>
              <w:t></w:t>
            </w:r>
            <w:r>
              <w:rPr>
                <w:rStyle w:val="35"/>
                <w:rFonts w:hint="eastAsia" w:ascii="方正仿宋_GBK" w:hAnsi="方正仿宋_GBK" w:eastAsia="方正仿宋_GBK" w:cs="方正仿宋_GBK"/>
                <w:bdr w:val="none" w:color="auto" w:sz="0" w:space="0"/>
                <w:lang w:val="en-US" w:eastAsia="zh-CN" w:bidi="ar"/>
              </w:rPr>
              <w:t>支持实时对讲、监听监视、分组广播、快速拨号、自动接听，通话保持等等；</w:t>
            </w:r>
            <w:r>
              <w:rPr>
                <w:rStyle w:val="35"/>
                <w:rFonts w:hint="eastAsia" w:ascii="方正仿宋_GBK" w:hAnsi="方正仿宋_GBK" w:eastAsia="方正仿宋_GBK" w:cs="方正仿宋_GBK"/>
                <w:bdr w:val="none" w:color="auto" w:sz="0" w:space="0"/>
                <w:lang w:val="en-US" w:eastAsia="zh-CN" w:bidi="ar"/>
              </w:rPr>
              <w:br w:type="textWrapping"/>
            </w:r>
            <w:r>
              <w:rPr>
                <w:rStyle w:val="36"/>
                <w:rFonts w:hint="eastAsia" w:ascii="方正仿宋_GBK" w:hAnsi="方正仿宋_GBK" w:eastAsia="方正仿宋_GBK" w:cs="方正仿宋_GBK"/>
                <w:bdr w:val="none" w:color="auto" w:sz="0" w:space="0"/>
                <w:lang w:val="en-US" w:eastAsia="zh-CN" w:bidi="ar"/>
              </w:rPr>
              <w:t></w:t>
            </w:r>
            <w:r>
              <w:rPr>
                <w:rStyle w:val="35"/>
                <w:rFonts w:hint="eastAsia" w:ascii="方正仿宋_GBK" w:hAnsi="方正仿宋_GBK" w:eastAsia="方正仿宋_GBK" w:cs="方正仿宋_GBK"/>
                <w:bdr w:val="none" w:color="auto" w:sz="0" w:space="0"/>
                <w:lang w:val="en-US" w:eastAsia="zh-CN" w:bidi="ar"/>
              </w:rPr>
              <w:t>支持管理机之间互相可视对讲，支持管理机托管；</w:t>
            </w:r>
            <w:r>
              <w:rPr>
                <w:rStyle w:val="35"/>
                <w:rFonts w:hint="eastAsia" w:ascii="方正仿宋_GBK" w:hAnsi="方正仿宋_GBK" w:eastAsia="方正仿宋_GBK" w:cs="方正仿宋_GBK"/>
                <w:bdr w:val="none" w:color="auto" w:sz="0" w:space="0"/>
                <w:lang w:val="en-US" w:eastAsia="zh-CN" w:bidi="ar"/>
              </w:rPr>
              <w:br w:type="textWrapping"/>
            </w:r>
            <w:r>
              <w:rPr>
                <w:rStyle w:val="36"/>
                <w:rFonts w:hint="eastAsia" w:ascii="方正仿宋_GBK" w:hAnsi="方正仿宋_GBK" w:eastAsia="方正仿宋_GBK" w:cs="方正仿宋_GBK"/>
                <w:bdr w:val="none" w:color="auto" w:sz="0" w:space="0"/>
                <w:lang w:val="en-US" w:eastAsia="zh-CN" w:bidi="ar"/>
              </w:rPr>
              <w:t></w:t>
            </w:r>
            <w:r>
              <w:rPr>
                <w:rStyle w:val="35"/>
                <w:rFonts w:hint="eastAsia" w:ascii="方正仿宋_GBK" w:hAnsi="方正仿宋_GBK" w:eastAsia="方正仿宋_GBK" w:cs="方正仿宋_GBK"/>
                <w:bdr w:val="none" w:color="auto" w:sz="0" w:space="0"/>
                <w:lang w:val="en-US" w:eastAsia="zh-CN" w:bidi="ar"/>
              </w:rPr>
              <w:t xml:space="preserve"> 支持VGA、HDMI接口输出以及外接音频输入输出；</w:t>
            </w:r>
          </w:p>
        </w:tc>
        <w:tc>
          <w:tcPr>
            <w:tcW w:w="870" w:type="dxa"/>
            <w:shd w:val="clear" w:color="auto" w:fill="FFFFFF"/>
            <w:noWrap/>
            <w:vAlign w:val="center"/>
          </w:tcPr>
          <w:p w14:paraId="486462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2</w:t>
            </w:r>
          </w:p>
        </w:tc>
        <w:tc>
          <w:tcPr>
            <w:tcW w:w="855" w:type="dxa"/>
            <w:shd w:val="clear" w:color="auto" w:fill="FFFFFF"/>
            <w:noWrap/>
            <w:vAlign w:val="center"/>
          </w:tcPr>
          <w:p w14:paraId="63535C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台</w:t>
            </w:r>
          </w:p>
        </w:tc>
        <w:tc>
          <w:tcPr>
            <w:tcW w:w="1303" w:type="dxa"/>
            <w:shd w:val="clear" w:color="auto" w:fill="FFFFFF"/>
            <w:vAlign w:val="center"/>
          </w:tcPr>
          <w:p w14:paraId="697002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其中老院1台，新院1台</w:t>
            </w:r>
          </w:p>
        </w:tc>
      </w:tr>
      <w:tr w14:paraId="3BEB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17" w:type="dxa"/>
            <w:shd w:val="clear" w:color="auto" w:fill="FFFFFF"/>
            <w:noWrap/>
            <w:vAlign w:val="center"/>
          </w:tcPr>
          <w:p w14:paraId="3DBC9A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3</w:t>
            </w:r>
          </w:p>
        </w:tc>
        <w:tc>
          <w:tcPr>
            <w:tcW w:w="990" w:type="dxa"/>
            <w:shd w:val="clear" w:color="auto" w:fill="FFFFFF"/>
            <w:vAlign w:val="center"/>
          </w:tcPr>
          <w:p w14:paraId="0898A2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POE供电器</w:t>
            </w:r>
          </w:p>
        </w:tc>
        <w:tc>
          <w:tcPr>
            <w:tcW w:w="5370" w:type="dxa"/>
            <w:shd w:val="clear" w:color="auto" w:fill="FFFFFF"/>
            <w:vAlign w:val="center"/>
          </w:tcPr>
          <w:p w14:paraId="0DFB922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本产品为单端口PoE供电器,输出功率15.4W</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支持符合IEEE802.3 af标准的终端,侦测到合法PD后输出电力• 符合信息技术类认证标准，并取得CE/FCC/3C认证，良好的EMC性能，符合RoHS环保</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体积小巧，新颖的亮面外观设计，部署灵魂，降低布线成本</w:t>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支持网络带宽为10/100M</w:t>
            </w:r>
          </w:p>
        </w:tc>
        <w:tc>
          <w:tcPr>
            <w:tcW w:w="870" w:type="dxa"/>
            <w:shd w:val="clear" w:color="auto" w:fill="FFFFFF"/>
            <w:noWrap/>
            <w:vAlign w:val="center"/>
          </w:tcPr>
          <w:p w14:paraId="26E8E7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24</w:t>
            </w:r>
          </w:p>
        </w:tc>
        <w:tc>
          <w:tcPr>
            <w:tcW w:w="855" w:type="dxa"/>
            <w:shd w:val="clear" w:color="auto" w:fill="FFFFFF"/>
            <w:noWrap/>
            <w:vAlign w:val="center"/>
          </w:tcPr>
          <w:p w14:paraId="4CC1DC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台</w:t>
            </w:r>
          </w:p>
        </w:tc>
        <w:tc>
          <w:tcPr>
            <w:tcW w:w="1303" w:type="dxa"/>
            <w:shd w:val="clear" w:color="auto" w:fill="FFFFFF"/>
            <w:vAlign w:val="center"/>
          </w:tcPr>
          <w:p w14:paraId="51F7BF63">
            <w:pPr>
              <w:jc w:val="center"/>
              <w:rPr>
                <w:rFonts w:hint="eastAsia" w:ascii="方正仿宋_GBK" w:hAnsi="方正仿宋_GBK" w:eastAsia="方正仿宋_GBK" w:cs="方正仿宋_GBK"/>
                <w:i w:val="0"/>
                <w:iCs w:val="0"/>
                <w:color w:val="000000"/>
                <w:sz w:val="22"/>
                <w:szCs w:val="22"/>
                <w:u w:val="none"/>
              </w:rPr>
            </w:pPr>
          </w:p>
        </w:tc>
      </w:tr>
      <w:tr w14:paraId="1FB8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7" w:type="dxa"/>
            <w:shd w:val="clear" w:color="auto" w:fill="FFFFFF"/>
            <w:noWrap/>
            <w:vAlign w:val="center"/>
          </w:tcPr>
          <w:p w14:paraId="4BE816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4</w:t>
            </w:r>
          </w:p>
        </w:tc>
        <w:tc>
          <w:tcPr>
            <w:tcW w:w="990" w:type="dxa"/>
            <w:shd w:val="clear" w:color="auto" w:fill="FFFFFF"/>
            <w:vAlign w:val="center"/>
          </w:tcPr>
          <w:p w14:paraId="367673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交换机</w:t>
            </w:r>
          </w:p>
        </w:tc>
        <w:tc>
          <w:tcPr>
            <w:tcW w:w="5370" w:type="dxa"/>
            <w:shd w:val="clear" w:color="auto" w:fill="FFFFFF"/>
            <w:vAlign w:val="center"/>
          </w:tcPr>
          <w:p w14:paraId="475C9D7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5口百兆交换机</w:t>
            </w:r>
          </w:p>
        </w:tc>
        <w:tc>
          <w:tcPr>
            <w:tcW w:w="870" w:type="dxa"/>
            <w:shd w:val="clear" w:color="auto" w:fill="FFFFFF"/>
            <w:noWrap/>
            <w:vAlign w:val="center"/>
          </w:tcPr>
          <w:p w14:paraId="60C0EE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10</w:t>
            </w:r>
          </w:p>
        </w:tc>
        <w:tc>
          <w:tcPr>
            <w:tcW w:w="855" w:type="dxa"/>
            <w:shd w:val="clear" w:color="auto" w:fill="FFFFFF"/>
            <w:noWrap/>
            <w:vAlign w:val="center"/>
          </w:tcPr>
          <w:p w14:paraId="476BB6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台</w:t>
            </w:r>
          </w:p>
        </w:tc>
        <w:tc>
          <w:tcPr>
            <w:tcW w:w="1303" w:type="dxa"/>
            <w:shd w:val="clear" w:color="auto" w:fill="FFFFFF"/>
            <w:vAlign w:val="center"/>
          </w:tcPr>
          <w:p w14:paraId="5576CE46">
            <w:pPr>
              <w:jc w:val="center"/>
              <w:rPr>
                <w:rFonts w:hint="eastAsia" w:ascii="方正仿宋_GBK" w:hAnsi="方正仿宋_GBK" w:eastAsia="方正仿宋_GBK" w:cs="方正仿宋_GBK"/>
                <w:i w:val="0"/>
                <w:iCs w:val="0"/>
                <w:color w:val="000000"/>
                <w:sz w:val="22"/>
                <w:szCs w:val="22"/>
                <w:u w:val="none"/>
              </w:rPr>
            </w:pPr>
          </w:p>
        </w:tc>
      </w:tr>
      <w:tr w14:paraId="276A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02" w:type="dxa"/>
            <w:gridSpan w:val="5"/>
            <w:shd w:val="clear" w:color="auto" w:fill="FFFFFF"/>
            <w:noWrap/>
            <w:vAlign w:val="center"/>
          </w:tcPr>
          <w:p w14:paraId="25D76360">
            <w:pPr>
              <w:keepNext w:val="0"/>
              <w:keepLines w:val="0"/>
              <w:widowControl/>
              <w:suppressLineNumbers w:val="0"/>
              <w:jc w:val="center"/>
              <w:textAlignment w:val="cente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合计</w:t>
            </w:r>
          </w:p>
        </w:tc>
        <w:tc>
          <w:tcPr>
            <w:tcW w:w="1303" w:type="dxa"/>
            <w:shd w:val="clear" w:color="auto" w:fill="FFFFFF"/>
            <w:vAlign w:val="center"/>
          </w:tcPr>
          <w:p w14:paraId="535BED9C">
            <w:pPr>
              <w:jc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86000.00</w:t>
            </w:r>
          </w:p>
        </w:tc>
      </w:tr>
    </w:tbl>
    <w:p w14:paraId="58500006">
      <w:pPr>
        <w:rPr>
          <w:rFonts w:hint="eastAsia" w:ascii="方正仿宋_GBK" w:hAnsi="方正仿宋_GBK" w:eastAsia="方正仿宋_GBK" w:cs="方正仿宋_GBK"/>
          <w:b w:val="0"/>
          <w:bCs/>
          <w:color w:val="auto"/>
          <w:sz w:val="28"/>
          <w:szCs w:val="32"/>
        </w:rPr>
      </w:pPr>
    </w:p>
    <w:p w14:paraId="10A258C2">
      <w:pPr>
        <w:rPr>
          <w:rFonts w:hint="eastAsia" w:ascii="方正仿宋_GBK" w:hAnsi="方正仿宋_GBK" w:eastAsia="方正仿宋_GBK" w:cs="方正仿宋_GBK"/>
          <w:b w:val="0"/>
          <w:bCs/>
          <w:color w:val="auto"/>
          <w:sz w:val="28"/>
          <w:szCs w:val="32"/>
        </w:rPr>
      </w:pPr>
      <w:r>
        <w:rPr>
          <w:rFonts w:hint="eastAsia" w:ascii="方正仿宋_GBK" w:hAnsi="方正仿宋_GBK" w:eastAsia="方正仿宋_GBK" w:cs="方正仿宋_GBK"/>
          <w:b w:val="0"/>
          <w:bCs/>
          <w:color w:val="auto"/>
          <w:sz w:val="28"/>
          <w:szCs w:val="32"/>
        </w:rPr>
        <w:t>本章各项技术参数、规格和性能要求如出现引用某一特定的专利技术、商标、名称、设计、原产地或供应者等情况，则仅起参考作用。</w:t>
      </w:r>
      <w:r>
        <w:rPr>
          <w:rFonts w:hint="eastAsia" w:ascii="方正仿宋_GBK" w:hAnsi="方正仿宋_GBK" w:eastAsia="方正仿宋_GBK" w:cs="方正仿宋_GBK"/>
          <w:b w:val="0"/>
          <w:bCs/>
          <w:color w:val="auto"/>
          <w:sz w:val="28"/>
          <w:szCs w:val="32"/>
          <w:lang w:eastAsia="zh-CN"/>
        </w:rPr>
        <w:t>投标人</w:t>
      </w:r>
      <w:r>
        <w:rPr>
          <w:rFonts w:hint="eastAsia" w:ascii="方正仿宋_GBK" w:hAnsi="方正仿宋_GBK" w:eastAsia="方正仿宋_GBK" w:cs="方正仿宋_GBK"/>
          <w:b w:val="0"/>
          <w:bCs/>
          <w:color w:val="auto"/>
          <w:sz w:val="28"/>
          <w:szCs w:val="32"/>
        </w:rPr>
        <w:t>可选用实质上“相当于”或“优于”该参考技术规格要求的产品投标。</w:t>
      </w:r>
    </w:p>
    <w:p w14:paraId="5A7562BA">
      <w:pPr>
        <w:pStyle w:val="29"/>
        <w:keepNext w:val="0"/>
        <w:keepLines w:val="0"/>
        <w:pageBreakBefore w:val="0"/>
        <w:widowControl w:val="0"/>
        <w:numPr>
          <w:ilvl w:val="0"/>
          <w:numId w:val="0"/>
        </w:numPr>
        <w:tabs>
          <w:tab w:val="left" w:pos="660"/>
          <w:tab w:val="left" w:pos="1693"/>
        </w:tabs>
        <w:kinsoku/>
        <w:wordWrap/>
        <w:overflowPunct/>
        <w:topLinePunct w:val="0"/>
        <w:autoSpaceDE/>
        <w:autoSpaceDN/>
        <w:bidi w:val="0"/>
        <w:adjustRightInd/>
        <w:snapToGrid/>
        <w:spacing w:line="365" w:lineRule="auto"/>
        <w:ind w:leftChars="0" w:right="0" w:rightChars="0" w:firstLine="480" w:firstLineChars="200"/>
        <w:textAlignment w:val="auto"/>
        <w:rPr>
          <w:rFonts w:hint="default" w:eastAsiaTheme="minorEastAsia"/>
          <w:b w:val="0"/>
          <w:bCs/>
          <w:color w:val="auto"/>
          <w:sz w:val="24"/>
          <w:szCs w:val="28"/>
          <w:lang w:val="en-US" w:eastAsia="zh-CN"/>
        </w:rPr>
      </w:pPr>
    </w:p>
    <w:p w14:paraId="55DC47D8">
      <w:pPr>
        <w:numPr>
          <w:ilvl w:val="0"/>
          <w:numId w:val="2"/>
        </w:numPr>
        <w:jc w:val="cente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14:paraId="1B59D5FE">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6CDC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1329081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B4ACD5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5E28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3989503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45F9F0D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62D2B46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CABF1B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5518A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6F0F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34DE1E8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900C84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EF34BD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4C2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9151B3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539F5B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DC2651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5F7C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FAA43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A3B5E4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FCC3D5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48C5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5942B0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22B877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2A9920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6DF4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4FA3607">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3C953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CDA49B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239E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05DB710">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5B11CE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2523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3488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35C43BF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05A245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E9B71F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45E8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E264B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6D3851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237B41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1A27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50700A2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E8A49A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5B1912C9">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16323DAA">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1FC60E71">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2793E66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6A2BB890">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335AD447">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50E35E6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5D41B2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3467714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1C2E164F">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36600C11">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7CEDC0E6">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5B12E1B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5AA15D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BB3276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7FF76AB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1DE7B07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267942B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1516206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3A0E3D5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7748ABE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6A6BD658">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590BE74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191A1B0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36F91C2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2F8F25E3">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66D5102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3C05BEE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A62F117">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40D0BAA9">
      <w:pPr>
        <w:pStyle w:val="6"/>
        <w:shd w:val="clear"/>
        <w:rPr>
          <w:rFonts w:hint="default" w:ascii="Times New Roman" w:hAnsi="Times New Roman" w:cs="Times New Roman"/>
          <w:color w:val="auto"/>
          <w:highlight w:val="none"/>
        </w:rPr>
      </w:pPr>
    </w:p>
    <w:p w14:paraId="2A64828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8316_WPSOffice_Level3"/>
      <w:bookmarkStart w:id="2" w:name="_Toc25522_WPSOffice_Level3"/>
      <w:bookmarkStart w:id="3" w:name="_Toc2494_WPSOffice_Level3"/>
      <w:bookmarkStart w:id="4" w:name="_Toc5485_WPSOffice_Level3"/>
      <w:bookmarkStart w:id="5" w:name="_Toc2879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p w14:paraId="2630BDEC">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14:paraId="497175E2">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p>
    <w:p w14:paraId="13FD6F8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》的技术参数指标的响应情况进行评审，评审规则如下：技术参数指标不满足采购文件要求的</w:t>
      </w:r>
      <w:r>
        <w:rPr>
          <w:rFonts w:hint="eastAsia" w:ascii="Times New Roman" w:hAnsi="Times New Roman" w:eastAsia="方正仿宋_GBK" w:cs="Times New Roman"/>
          <w:bCs/>
          <w:color w:val="auto"/>
          <w:sz w:val="32"/>
          <w:szCs w:val="32"/>
          <w:highlight w:val="none"/>
          <w:lang w:eastAsia="zh-CN"/>
        </w:rPr>
        <w:t>一项</w:t>
      </w:r>
      <w:r>
        <w:rPr>
          <w:rFonts w:hint="default" w:ascii="Times New Roman" w:hAnsi="Times New Roman" w:eastAsia="方正仿宋_GBK" w:cs="Times New Roman"/>
          <w:bCs/>
          <w:color w:val="auto"/>
          <w:sz w:val="32"/>
          <w:szCs w:val="32"/>
          <w:highlight w:val="none"/>
          <w:lang w:eastAsia="zh-CN"/>
        </w:rPr>
        <w:t>扣</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分，分数扣完为止</w:t>
      </w:r>
      <w:r>
        <w:rPr>
          <w:rFonts w:hint="eastAsia" w:ascii="Times New Roman" w:hAnsi="Times New Roman" w:eastAsia="方正仿宋_GBK" w:cs="Times New Roman"/>
          <w:bCs/>
          <w:color w:val="auto"/>
          <w:sz w:val="32"/>
          <w:szCs w:val="32"/>
          <w:highlight w:val="none"/>
          <w:lang w:eastAsia="zh-CN"/>
        </w:rPr>
        <w:t>。</w:t>
      </w:r>
    </w:p>
    <w:p w14:paraId="7CBF2F65">
      <w:pPr>
        <w:pStyle w:val="6"/>
        <w:shd w:val="clear"/>
        <w:rPr>
          <w:rFonts w:hint="default" w:ascii="Times New Roman" w:hAnsi="Times New Roman" w:cs="Times New Roman"/>
          <w:color w:val="auto"/>
          <w:highlight w:val="none"/>
          <w:lang w:eastAsia="zh-CN"/>
        </w:rPr>
      </w:pPr>
    </w:p>
    <w:p w14:paraId="04636EBD">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59307B01">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售后服务方案</w:t>
      </w:r>
      <w:r>
        <w:rPr>
          <w:rFonts w:hint="default" w:ascii="Times New Roman" w:hAnsi="Times New Roman" w:eastAsia="方正仿宋_GBK" w:cs="Times New Roman"/>
          <w:b/>
          <w:bCs w:val="0"/>
          <w:color w:val="auto"/>
          <w:sz w:val="32"/>
          <w:szCs w:val="32"/>
          <w:highlight w:val="none"/>
          <w:lang w:val="en-US" w:eastAsia="zh-CN"/>
        </w:rPr>
        <w:t xml:space="preserve"> （20 分） </w:t>
      </w:r>
    </w:p>
    <w:p w14:paraId="3D233FF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10B459D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人需求的，得 11-20分。</w:t>
      </w:r>
    </w:p>
    <w:p w14:paraId="27998E3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 xml:space="preserve">得1-10分。 </w:t>
      </w:r>
    </w:p>
    <w:p w14:paraId="1D7814C0">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018530EC">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388DAE7A">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14:paraId="2C4B4F1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1、质量承诺及保证措施具体、详细且有具体的违约责任承诺，对货物质量有具体、详细、针对性较强的保证措施的，得13-20分；</w:t>
      </w:r>
    </w:p>
    <w:p w14:paraId="78D4717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2、质量承诺及保证措施得当且有一定的违约责任承诺，对货物质量有一定针对性、合理性的保证措施的，得6-12分；</w:t>
      </w:r>
    </w:p>
    <w:p w14:paraId="4673543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3、质量承诺及保证措施不具体且违约责任承诺不具体，对货物质量无针对性及合理性的，得1-5分。</w:t>
      </w:r>
    </w:p>
    <w:p w14:paraId="61937B6D">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008B3629">
      <w:pPr>
        <w:shd w:val="clear"/>
        <w:rPr>
          <w:rFonts w:hint="default" w:ascii="Times New Roman" w:hAnsi="Times New Roman" w:eastAsia="方正小标宋_GBK" w:cs="Times New Roman"/>
          <w:b w:val="0"/>
          <w:bCs w:val="0"/>
          <w:color w:val="auto"/>
          <w:sz w:val="44"/>
          <w:szCs w:val="44"/>
          <w:highlight w:val="none"/>
          <w:lang w:val="en-US" w:eastAsia="zh-CN"/>
        </w:rPr>
      </w:pPr>
    </w:p>
    <w:p w14:paraId="7C279DC3">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4CC9920C">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26FFE67">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E2BC4BA">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1E8FF960">
      <w:pPr>
        <w:pStyle w:val="2"/>
        <w:shd w:val="clear"/>
        <w:rPr>
          <w:rFonts w:hint="default" w:ascii="Times New Roman" w:hAnsi="Times New Roman" w:eastAsia="仿宋" w:cs="Times New Roman"/>
          <w:caps w:val="0"/>
          <w:color w:val="auto"/>
          <w:sz w:val="32"/>
          <w:szCs w:val="32"/>
          <w:highlight w:val="none"/>
          <w:u w:val="single"/>
        </w:rPr>
      </w:pPr>
    </w:p>
    <w:p w14:paraId="3C4C03F2">
      <w:pPr>
        <w:shd w:val="clear"/>
        <w:rPr>
          <w:rFonts w:hint="default" w:ascii="Times New Roman" w:hAnsi="Times New Roman" w:cs="Times New Roman"/>
          <w:color w:val="auto"/>
          <w:highlight w:val="none"/>
        </w:rPr>
      </w:pPr>
    </w:p>
    <w:p w14:paraId="22408A96">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11043_WPSOffice_Level1"/>
      <w:bookmarkStart w:id="7" w:name="_Toc26851_WPSOffice_Level1"/>
      <w:bookmarkStart w:id="8" w:name="_Toc472"/>
      <w:bookmarkStart w:id="9" w:name="_Toc15113"/>
      <w:bookmarkStart w:id="10" w:name="_Toc10072"/>
      <w:bookmarkStart w:id="11" w:name="_Toc9916"/>
      <w:bookmarkStart w:id="12" w:name="_Toc471"/>
      <w:bookmarkStart w:id="13" w:name="_Toc26092"/>
      <w:bookmarkStart w:id="14" w:name="_Toc14249"/>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66FD5AFB">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45A08B0D">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57741165">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7E2E60D5">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2AF1545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6CB1B4C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FB23E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84A69E0">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371B1F7">
      <w:pPr>
        <w:pStyle w:val="13"/>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7CBC7F0">
      <w:pPr>
        <w:widowControl w:val="0"/>
        <w:numPr>
          <w:ilvl w:val="0"/>
          <w:numId w:val="0"/>
        </w:numPr>
        <w:spacing w:line="240" w:lineRule="auto"/>
        <w:jc w:val="both"/>
        <w:rPr>
          <w:rFonts w:hint="default"/>
          <w:color w:val="auto"/>
          <w:lang w:eastAsia="zh-CN"/>
        </w:rPr>
      </w:pPr>
    </w:p>
    <w:p w14:paraId="2DB7062A">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3856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4E246B7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04EFF72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217C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0651E12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3D7266A3">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5DFA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DEFBD77">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8B686E1">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自合同签订之日起</w:t>
            </w:r>
            <w:r>
              <w:rPr>
                <w:rFonts w:hint="eastAsia" w:ascii="Times New Roman" w:hAnsi="Times New Roman" w:eastAsia="方正仿宋_GBK" w:cs="Times New Roman"/>
                <w:color w:val="auto"/>
                <w:sz w:val="32"/>
                <w:szCs w:val="32"/>
                <w:highlight w:val="none"/>
                <w:lang w:val="en-US" w:eastAsia="zh-CN"/>
              </w:rPr>
              <w:t>__</w:t>
            </w:r>
            <w:r>
              <w:rPr>
                <w:rFonts w:hint="default" w:ascii="Times New Roman" w:hAnsi="Times New Roman" w:eastAsia="方正仿宋_GBK" w:cs="Times New Roman"/>
                <w:color w:val="auto"/>
                <w:sz w:val="32"/>
                <w:szCs w:val="32"/>
                <w:highlight w:val="none"/>
                <w:lang w:val="en-US" w:eastAsia="zh-CN"/>
              </w:rPr>
              <w:t>日内完成供货、安装调式</w:t>
            </w:r>
          </w:p>
        </w:tc>
      </w:tr>
    </w:tbl>
    <w:p w14:paraId="745C20C4">
      <w:pPr>
        <w:numPr>
          <w:ilvl w:val="0"/>
          <w:numId w:val="0"/>
        </w:numPr>
        <w:shd w:val="clear"/>
        <w:jc w:val="left"/>
        <w:rPr>
          <w:rFonts w:hint="default" w:ascii="Times New Roman" w:hAnsi="Times New Roman" w:cs="Times New Roman"/>
          <w:b/>
          <w:bCs/>
          <w:color w:val="auto"/>
          <w:sz w:val="28"/>
          <w:szCs w:val="36"/>
          <w:highlight w:val="none"/>
        </w:rPr>
      </w:pPr>
    </w:p>
    <w:p w14:paraId="5D96DF0D">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58EDC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2FDCDD40">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32C86F0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0684297">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5633E7B9">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309583D2">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25479CAB">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5866A9B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36127654">
      <w:pPr>
        <w:pStyle w:val="6"/>
        <w:rPr>
          <w:rFonts w:hint="default"/>
          <w:color w:val="auto"/>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1753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5236B4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1B5376D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51DFC72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2130866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03A36E3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3ED1B50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2A5126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04E1C90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63EC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2988345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57F0284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6528846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062B7A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2CFC7CF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7487D98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4EDCA32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4C6CF86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77A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D0FF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33EC424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DAE4CD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2F066FF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0818632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12A835B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AF2E4C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5F5AFF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901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41CEB7D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B009F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0585A7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0BC6F4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0EFE6F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3E2D193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4620358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1C34051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744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0FEBFED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0EBF332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C305F5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132D172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3661A9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12F5529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894BB2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5E42E26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A3D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7C318A7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35FDFB8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78C14CD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6E964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2F8BB57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EF8179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61B49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CA1AA4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B12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50E7BE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4DD8673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18FC2A04">
      <w:pPr>
        <w:pStyle w:val="6"/>
        <w:ind w:left="0" w:leftChars="0" w:firstLine="0" w:firstLineChars="0"/>
        <w:rPr>
          <w:rFonts w:hint="eastAsia"/>
          <w:color w:val="auto"/>
        </w:rPr>
      </w:pPr>
    </w:p>
    <w:p w14:paraId="52000BF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注：按照本文件第二章“采购需求”中所列产品按顺序填报，其中，所报总价不得超过预算价，报价相加所得合价为本次的“投标报价”，不得缺项漏项或任意合并项目报价。</w:t>
      </w:r>
    </w:p>
    <w:p w14:paraId="53FC74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309D5F">
      <w:pPr>
        <w:pStyle w:val="3"/>
        <w:rPr>
          <w:rFonts w:hint="eastAsia"/>
          <w:color w:val="auto"/>
          <w:lang w:val="en-US" w:eastAsia="zh-CN"/>
        </w:rPr>
      </w:pPr>
    </w:p>
    <w:p w14:paraId="67F88DE4">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437D8BD2">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0FD01F8F">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0B9A50C">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43DB848B">
      <w:pPr>
        <w:pStyle w:val="3"/>
        <w:rPr>
          <w:rFonts w:hint="default"/>
          <w:color w:val="auto"/>
          <w:lang w:val="en-US" w:eastAsia="zh-CN"/>
        </w:rPr>
      </w:pPr>
    </w:p>
    <w:p w14:paraId="1CD2A4FD">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3ED1F2DB">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29D67E42">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178EFAB">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44B5EED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2C6F861">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5886FB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3BA0F805">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0FFF24FE">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7C800F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56DF9909">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2706B94D">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B6085E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B0B6C4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701488B">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4C7E773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7142C7A9">
      <w:pPr>
        <w:shd w:val="clear"/>
        <w:rPr>
          <w:rFonts w:hint="default" w:ascii="Times New Roman" w:hAnsi="Times New Roman" w:eastAsia="仿宋" w:cs="Times New Roman"/>
          <w:b/>
          <w:color w:val="auto"/>
          <w:sz w:val="32"/>
          <w:szCs w:val="32"/>
          <w:highlight w:val="none"/>
        </w:rPr>
      </w:pPr>
      <w:bookmarkStart w:id="21" w:name="_Toc7312"/>
      <w:bookmarkStart w:id="22" w:name="_Toc14552"/>
      <w:bookmarkStart w:id="23" w:name="_Toc1891"/>
      <w:r>
        <w:rPr>
          <w:rFonts w:hint="default" w:ascii="Times New Roman" w:hAnsi="Times New Roman" w:eastAsia="仿宋" w:cs="Times New Roman"/>
          <w:b/>
          <w:color w:val="auto"/>
          <w:sz w:val="32"/>
          <w:szCs w:val="32"/>
          <w:highlight w:val="none"/>
        </w:rPr>
        <w:br w:type="page"/>
      </w:r>
    </w:p>
    <w:p w14:paraId="1FB38EE8">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36B1C8A0">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586F4F21">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386AE4A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6B3C24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7B44AAA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5189F06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A4FB0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32C052E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703F701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73CE4FF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6C299F0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03058E4">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3C31867E">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7BFD7096">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14:paraId="423ADF9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14:paraId="3F906ED7">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0DC059D5">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48F374B7">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5D8B31E1">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36BA7E42">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4BE4558D">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14:paraId="7A92F0A3">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14:paraId="1B4B610F">
      <w:pPr>
        <w:shd w:val="clear"/>
        <w:spacing w:before="101"/>
        <w:rPr>
          <w:color w:val="auto"/>
          <w:highlight w:val="none"/>
        </w:rPr>
      </w:pPr>
    </w:p>
    <w:tbl>
      <w:tblPr>
        <w:tblStyle w:val="33"/>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14:paraId="59B30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14:paraId="002ED74E">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14:paraId="1F9F977C">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14:paraId="374554A0">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14:paraId="1CE7E1BC">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14:paraId="42C9010E">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14:paraId="46AFF2D0">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14:paraId="0A15D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5B7DEA85">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55FDD5E0">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21D0C64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5240C143">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068C2F4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2395359F">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3ADD0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4C633F6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52B614D">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7833D064">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1C934E71">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049B207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409FB942">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5C7DD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0B21550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7BE937B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27EC42E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5DD6007E">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5927EE8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5635B1C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316A4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74904686">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4A5D6105">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18F1C1A6">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7895F5A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3100B972">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22EE4073">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57CEE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14:paraId="03E6FE9D">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14:paraId="45DFF524">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14:paraId="4BFC7E89">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14:paraId="0B565B77">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14:paraId="4D4E6F2B">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14:paraId="69E09683">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14:paraId="5BB599EE">
      <w:pPr>
        <w:shd w:val="clear"/>
        <w:spacing w:line="49" w:lineRule="exact"/>
        <w:rPr>
          <w:color w:val="auto"/>
          <w:highlight w:val="none"/>
        </w:rPr>
      </w:pPr>
    </w:p>
    <w:p w14:paraId="6432EE7A">
      <w:pPr>
        <w:shd w:val="clear"/>
        <w:spacing w:line="374" w:lineRule="auto"/>
        <w:rPr>
          <w:rFonts w:ascii="Arial"/>
          <w:color w:val="auto"/>
          <w:sz w:val="21"/>
          <w:highlight w:val="none"/>
        </w:rPr>
      </w:pPr>
    </w:p>
    <w:p w14:paraId="7889996F">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14:paraId="21307148">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14:paraId="39E092DB">
      <w:pPr>
        <w:pStyle w:val="6"/>
        <w:shd w:val="clear"/>
        <w:spacing w:before="145" w:line="228" w:lineRule="auto"/>
        <w:ind w:left="0" w:leftChars="0" w:firstLine="0" w:firstLineChars="0"/>
        <w:rPr>
          <w:b/>
          <w:bCs/>
          <w:color w:val="auto"/>
          <w:spacing w:val="5"/>
          <w:highlight w:val="none"/>
        </w:rPr>
      </w:pPr>
    </w:p>
    <w:p w14:paraId="53028CAA">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14:paraId="653D37D2">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14:paraId="448743B3">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14:paraId="28091B07">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91A141">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（六）所投产品相关资料</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0E91E314">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（七）售后服务方案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5B6B478">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）质量承诺、保证措施及违约责任承诺</w:t>
      </w:r>
    </w:p>
    <w:p w14:paraId="3A788A7F">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45733B7E">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12BF275A">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（九）</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268E43B2">
      <w:pPr>
        <w:pStyle w:val="6"/>
        <w:rPr>
          <w:rFonts w:hint="default" w:ascii="Times New Roman" w:hAnsi="Times New Roman" w:cs="Times New Roman"/>
          <w:color w:val="auto"/>
        </w:rPr>
      </w:pPr>
    </w:p>
    <w:p w14:paraId="61E4EB3B">
      <w:pPr>
        <w:jc w:val="center"/>
        <w:rPr>
          <w:rFonts w:hint="default" w:ascii="Times New Roman" w:hAnsi="Times New Roman" w:cs="Times New Roman"/>
          <w:b/>
          <w:bCs/>
          <w:color w:val="auto"/>
          <w:sz w:val="28"/>
          <w:szCs w:val="36"/>
        </w:rPr>
      </w:pPr>
    </w:p>
    <w:p w14:paraId="436E904B">
      <w:pPr>
        <w:jc w:val="center"/>
        <w:rPr>
          <w:rFonts w:hint="default" w:ascii="Times New Roman" w:hAnsi="Times New Roman" w:cs="Times New Roman"/>
          <w:b/>
          <w:bCs/>
          <w:color w:val="auto"/>
          <w:sz w:val="28"/>
          <w:szCs w:val="36"/>
        </w:rPr>
      </w:pPr>
    </w:p>
    <w:p w14:paraId="0FBEDC4C">
      <w:pPr>
        <w:jc w:val="center"/>
        <w:rPr>
          <w:rFonts w:hint="default" w:ascii="Times New Roman" w:hAnsi="Times New Roman" w:cs="Times New Roman"/>
          <w:b/>
          <w:bCs/>
          <w:color w:val="auto"/>
          <w:sz w:val="28"/>
          <w:szCs w:val="36"/>
        </w:rPr>
      </w:pPr>
    </w:p>
    <w:p w14:paraId="1F726AD7">
      <w:pPr>
        <w:jc w:val="center"/>
        <w:rPr>
          <w:rFonts w:hint="default" w:ascii="Times New Roman" w:hAnsi="Times New Roman" w:cs="Times New Roman"/>
          <w:b/>
          <w:bCs/>
          <w:color w:val="auto"/>
          <w:sz w:val="28"/>
          <w:szCs w:val="36"/>
        </w:rPr>
      </w:pPr>
    </w:p>
    <w:p w14:paraId="39EC0B68">
      <w:pPr>
        <w:jc w:val="center"/>
        <w:rPr>
          <w:rFonts w:hint="default" w:ascii="Times New Roman" w:hAnsi="Times New Roman" w:cs="Times New Roman"/>
          <w:b/>
          <w:bCs/>
          <w:color w:val="auto"/>
          <w:sz w:val="28"/>
          <w:szCs w:val="36"/>
        </w:rPr>
      </w:pPr>
    </w:p>
    <w:p w14:paraId="165C60D2">
      <w:pPr>
        <w:jc w:val="center"/>
        <w:rPr>
          <w:rFonts w:hint="default" w:ascii="Times New Roman" w:hAnsi="Times New Roman" w:cs="Times New Roman"/>
          <w:b/>
          <w:bCs/>
          <w:color w:val="auto"/>
          <w:sz w:val="28"/>
          <w:szCs w:val="36"/>
        </w:rPr>
      </w:pPr>
    </w:p>
    <w:p w14:paraId="3AA5B72D">
      <w:pPr>
        <w:jc w:val="center"/>
        <w:rPr>
          <w:rFonts w:hint="default" w:ascii="Times New Roman" w:hAnsi="Times New Roman" w:cs="Times New Roman"/>
          <w:b/>
          <w:bCs/>
          <w:color w:val="auto"/>
          <w:sz w:val="28"/>
          <w:szCs w:val="36"/>
        </w:rPr>
      </w:pPr>
    </w:p>
    <w:p w14:paraId="120B7455">
      <w:pPr>
        <w:jc w:val="center"/>
        <w:rPr>
          <w:rFonts w:hint="default" w:ascii="Times New Roman" w:hAnsi="Times New Roman" w:cs="Times New Roman"/>
          <w:b/>
          <w:bCs/>
          <w:color w:val="auto"/>
          <w:sz w:val="28"/>
          <w:szCs w:val="36"/>
        </w:rPr>
      </w:pPr>
    </w:p>
    <w:p w14:paraId="09032068">
      <w:pPr>
        <w:jc w:val="center"/>
        <w:rPr>
          <w:rFonts w:hint="default" w:ascii="Times New Roman" w:hAnsi="Times New Roman" w:cs="Times New Roman"/>
          <w:b/>
          <w:bCs/>
          <w:color w:val="auto"/>
          <w:sz w:val="28"/>
          <w:szCs w:val="36"/>
        </w:rPr>
      </w:pPr>
    </w:p>
    <w:p w14:paraId="608E7E04">
      <w:pPr>
        <w:jc w:val="center"/>
        <w:rPr>
          <w:rFonts w:hint="default" w:ascii="Times New Roman" w:hAnsi="Times New Roman" w:cs="Times New Roman"/>
          <w:b/>
          <w:bCs/>
          <w:color w:val="auto"/>
          <w:sz w:val="28"/>
          <w:szCs w:val="36"/>
        </w:rPr>
      </w:pPr>
    </w:p>
    <w:p w14:paraId="5910D724">
      <w:pPr>
        <w:jc w:val="both"/>
        <w:rPr>
          <w:rFonts w:hint="default" w:ascii="Times New Roman" w:hAnsi="Times New Roman" w:cs="Times New Roman"/>
          <w:b/>
          <w:bCs/>
          <w:color w:val="auto"/>
          <w:sz w:val="28"/>
          <w:szCs w:val="36"/>
        </w:rPr>
      </w:pPr>
    </w:p>
    <w:sectPr>
      <w:footerReference r:id="rId6" w:type="default"/>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5AE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BEEB">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CB5D8"/>
    <w:multiLevelType w:val="singleLevel"/>
    <w:tmpl w:val="987CB5D8"/>
    <w:lvl w:ilvl="0" w:tentative="0">
      <w:start w:val="1"/>
      <w:numFmt w:val="decimal"/>
      <w:suff w:val="nothing"/>
      <w:lvlText w:val="%1．"/>
      <w:lvlJc w:val="left"/>
      <w:pPr>
        <w:ind w:left="0" w:firstLine="400"/>
      </w:pPr>
      <w:rPr>
        <w:rFonts w:hint="default"/>
      </w:rPr>
    </w:lvl>
  </w:abstractNum>
  <w:abstractNum w:abstractNumId="1">
    <w:nsid w:val="9CC43993"/>
    <w:multiLevelType w:val="singleLevel"/>
    <w:tmpl w:val="9CC43993"/>
    <w:lvl w:ilvl="0" w:tentative="0">
      <w:start w:val="7"/>
      <w:numFmt w:val="chineseCounting"/>
      <w:suff w:val="nothing"/>
      <w:lvlText w:val="%1、"/>
      <w:lvlJc w:val="left"/>
      <w:rPr>
        <w:rFonts w:hint="eastAsia"/>
      </w:rPr>
    </w:lvl>
  </w:abstractNum>
  <w:abstractNum w:abstractNumId="2">
    <w:nsid w:val="AF839B50"/>
    <w:multiLevelType w:val="singleLevel"/>
    <w:tmpl w:val="AF839B50"/>
    <w:lvl w:ilvl="0" w:tentative="0">
      <w:start w:val="1"/>
      <w:numFmt w:val="chineseCounting"/>
      <w:suff w:val="nothing"/>
      <w:lvlText w:val="（%1）"/>
      <w:lvlJc w:val="left"/>
      <w:rPr>
        <w:rFonts w:hint="eastAsia"/>
      </w:rPr>
    </w:lvl>
  </w:abstractNum>
  <w:abstractNum w:abstractNumId="3">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4">
    <w:nsid w:val="BB68928A"/>
    <w:multiLevelType w:val="singleLevel"/>
    <w:tmpl w:val="BB68928A"/>
    <w:lvl w:ilvl="0" w:tentative="0">
      <w:start w:val="2"/>
      <w:numFmt w:val="chineseCounting"/>
      <w:suff w:val="nothing"/>
      <w:lvlText w:val="（%1）"/>
      <w:lvlJc w:val="left"/>
      <w:rPr>
        <w:rFonts w:hint="eastAsia"/>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10D5143"/>
    <w:rsid w:val="02341880"/>
    <w:rsid w:val="04033385"/>
    <w:rsid w:val="042F2713"/>
    <w:rsid w:val="056A31B2"/>
    <w:rsid w:val="07A00245"/>
    <w:rsid w:val="083B0601"/>
    <w:rsid w:val="09886899"/>
    <w:rsid w:val="09CD6060"/>
    <w:rsid w:val="0B2F18D2"/>
    <w:rsid w:val="0CC90E9B"/>
    <w:rsid w:val="0EB50EFB"/>
    <w:rsid w:val="13C03C4E"/>
    <w:rsid w:val="158130E9"/>
    <w:rsid w:val="15B461B2"/>
    <w:rsid w:val="15EC5330"/>
    <w:rsid w:val="177B7D38"/>
    <w:rsid w:val="178C5400"/>
    <w:rsid w:val="18553EC6"/>
    <w:rsid w:val="1B1326B5"/>
    <w:rsid w:val="1B7C7A72"/>
    <w:rsid w:val="1ECD654A"/>
    <w:rsid w:val="22CF498A"/>
    <w:rsid w:val="23C431BC"/>
    <w:rsid w:val="23ED21CC"/>
    <w:rsid w:val="245E07C6"/>
    <w:rsid w:val="246E3C7D"/>
    <w:rsid w:val="2560405C"/>
    <w:rsid w:val="257C39E3"/>
    <w:rsid w:val="27747F46"/>
    <w:rsid w:val="2F283EAA"/>
    <w:rsid w:val="30BB1C89"/>
    <w:rsid w:val="31C91C30"/>
    <w:rsid w:val="31CA0963"/>
    <w:rsid w:val="32AF6807"/>
    <w:rsid w:val="34AE304E"/>
    <w:rsid w:val="360A3943"/>
    <w:rsid w:val="363F73ED"/>
    <w:rsid w:val="36A739D9"/>
    <w:rsid w:val="39656009"/>
    <w:rsid w:val="396D7D21"/>
    <w:rsid w:val="3B0E6926"/>
    <w:rsid w:val="3D4C6AFE"/>
    <w:rsid w:val="40924E1B"/>
    <w:rsid w:val="41DC2741"/>
    <w:rsid w:val="452A2CC3"/>
    <w:rsid w:val="472B66A7"/>
    <w:rsid w:val="4867290A"/>
    <w:rsid w:val="49AC7049"/>
    <w:rsid w:val="4BE122AC"/>
    <w:rsid w:val="4CF7562B"/>
    <w:rsid w:val="4EE33DFD"/>
    <w:rsid w:val="50A81B62"/>
    <w:rsid w:val="522824AD"/>
    <w:rsid w:val="52A137A4"/>
    <w:rsid w:val="54A86D6F"/>
    <w:rsid w:val="55546EF7"/>
    <w:rsid w:val="56057E0B"/>
    <w:rsid w:val="57BE3C26"/>
    <w:rsid w:val="57C03DCA"/>
    <w:rsid w:val="586373B3"/>
    <w:rsid w:val="58AB4B55"/>
    <w:rsid w:val="5A345163"/>
    <w:rsid w:val="5AD631F0"/>
    <w:rsid w:val="5B2D7F74"/>
    <w:rsid w:val="5B6E039F"/>
    <w:rsid w:val="5C352B85"/>
    <w:rsid w:val="5EA52DE5"/>
    <w:rsid w:val="5F7420BA"/>
    <w:rsid w:val="60D430DA"/>
    <w:rsid w:val="62F578A1"/>
    <w:rsid w:val="6300080F"/>
    <w:rsid w:val="63343C12"/>
    <w:rsid w:val="634145D0"/>
    <w:rsid w:val="63C10DFE"/>
    <w:rsid w:val="64A96C15"/>
    <w:rsid w:val="672022EE"/>
    <w:rsid w:val="68923A44"/>
    <w:rsid w:val="68B150E0"/>
    <w:rsid w:val="6C3519E0"/>
    <w:rsid w:val="6C4D6ED7"/>
    <w:rsid w:val="6C5A19A1"/>
    <w:rsid w:val="6CC87287"/>
    <w:rsid w:val="6CCE0EE6"/>
    <w:rsid w:val="700F20EA"/>
    <w:rsid w:val="7099764F"/>
    <w:rsid w:val="71DD3C39"/>
    <w:rsid w:val="72121874"/>
    <w:rsid w:val="730D5425"/>
    <w:rsid w:val="79B455B4"/>
    <w:rsid w:val="7A446C2C"/>
    <w:rsid w:val="7C2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9"/>
    <w:autoRedefine/>
    <w:qFormat/>
    <w:uiPriority w:val="99"/>
    <w:pPr>
      <w:keepNext/>
      <w:keepLines/>
      <w:spacing w:line="360" w:lineRule="auto"/>
      <w:outlineLvl w:val="0"/>
    </w:pPr>
    <w:rPr>
      <w:b/>
      <w:bCs/>
      <w:kern w:val="44"/>
      <w:sz w:val="32"/>
      <w:szCs w:val="44"/>
    </w:rPr>
  </w:style>
  <w:style w:type="paragraph" w:styleId="3">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4"/>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Date"/>
    <w:basedOn w:val="1"/>
    <w:next w:val="1"/>
    <w:qFormat/>
    <w:uiPriority w:val="0"/>
    <w:rPr>
      <w:kern w:val="0"/>
      <w:sz w:val="28"/>
      <w:szCs w:val="20"/>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2"/>
    <w:autoRedefine/>
    <w:qFormat/>
    <w:uiPriority w:val="0"/>
    <w:rPr>
      <w:b/>
      <w:bCs/>
      <w:kern w:val="44"/>
      <w:sz w:val="32"/>
      <w:szCs w:val="44"/>
    </w:rPr>
  </w:style>
  <w:style w:type="character" w:customStyle="1" w:styleId="20">
    <w:name w:val="标题 2 Char"/>
    <w:basedOn w:val="16"/>
    <w:link w:val="3"/>
    <w:autoRedefine/>
    <w:qFormat/>
    <w:uiPriority w:val="9"/>
    <w:rPr>
      <w:rFonts w:ascii="宋体" w:hAnsi="宋体" w:eastAsia="宋体" w:cs="宋体"/>
      <w:b/>
      <w:bCs/>
      <w:snapToGrid/>
      <w:color w:val="auto"/>
      <w:sz w:val="24"/>
      <w:szCs w:val="24"/>
    </w:rPr>
  </w:style>
  <w:style w:type="character" w:customStyle="1" w:styleId="21">
    <w:name w:val="页眉 Char"/>
    <w:basedOn w:val="16"/>
    <w:link w:val="11"/>
    <w:autoRedefine/>
    <w:semiHidden/>
    <w:qFormat/>
    <w:uiPriority w:val="99"/>
    <w:rPr>
      <w:sz w:val="18"/>
      <w:szCs w:val="18"/>
    </w:rPr>
  </w:style>
  <w:style w:type="character" w:customStyle="1" w:styleId="22">
    <w:name w:val="页脚 Char"/>
    <w:basedOn w:val="16"/>
    <w:link w:val="10"/>
    <w:autoRedefine/>
    <w:semiHidden/>
    <w:qFormat/>
    <w:uiPriority w:val="99"/>
    <w:rPr>
      <w:sz w:val="18"/>
      <w:szCs w:val="18"/>
    </w:rPr>
  </w:style>
  <w:style w:type="character" w:customStyle="1" w:styleId="23">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5"/>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character" w:customStyle="1" w:styleId="31">
    <w:name w:val="font21"/>
    <w:basedOn w:val="16"/>
    <w:uiPriority w:val="0"/>
    <w:rPr>
      <w:rFonts w:hint="eastAsia" w:ascii="宋体" w:hAnsi="宋体" w:eastAsia="宋体" w:cs="宋体"/>
      <w:color w:val="000000"/>
      <w:sz w:val="18"/>
      <w:szCs w:val="18"/>
      <w:u w:val="none"/>
    </w:rPr>
  </w:style>
  <w:style w:type="character" w:customStyle="1" w:styleId="32">
    <w:name w:val="font11"/>
    <w:basedOn w:val="16"/>
    <w:qFormat/>
    <w:uiPriority w:val="0"/>
    <w:rPr>
      <w:rFonts w:hint="eastAsia" w:ascii="宋体" w:hAnsi="宋体" w:eastAsia="宋体" w:cs="宋体"/>
      <w:color w:val="000000"/>
      <w:sz w:val="18"/>
      <w:szCs w:val="18"/>
      <w:u w:val="non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Arial" w:hAnsi="Arial" w:eastAsia="Arial" w:cs="Arial"/>
      <w:sz w:val="21"/>
      <w:szCs w:val="21"/>
      <w:lang w:val="en-US" w:eastAsia="en-US" w:bidi="ar-SA"/>
    </w:rPr>
  </w:style>
  <w:style w:type="character" w:customStyle="1" w:styleId="35">
    <w:name w:val="font31"/>
    <w:basedOn w:val="16"/>
    <w:uiPriority w:val="0"/>
    <w:rPr>
      <w:rFonts w:hint="eastAsia" w:ascii="宋体" w:hAnsi="宋体" w:eastAsia="宋体" w:cs="宋体"/>
      <w:color w:val="000000"/>
      <w:sz w:val="22"/>
      <w:szCs w:val="22"/>
      <w:u w:val="none"/>
    </w:rPr>
  </w:style>
  <w:style w:type="character" w:customStyle="1" w:styleId="36">
    <w:name w:val="font41"/>
    <w:basedOn w:val="16"/>
    <w:uiPriority w:val="0"/>
    <w:rPr>
      <w:rFonts w:ascii="Symbol" w:hAnsi="Symbol" w:cs="Symbo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3967</Words>
  <Characters>4374</Characters>
  <Lines>15</Lines>
  <Paragraphs>4</Paragraphs>
  <TotalTime>3</TotalTime>
  <ScaleCrop>false</ScaleCrop>
  <LinksUpToDate>false</LinksUpToDate>
  <CharactersWithSpaces>4952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2024-09-19T02:41:24Z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75E8011CC54B46E7AE32CC19040E908B</vt:lpwstr>
  </property>
</Properties>
</file>