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ind w:left="0" w:leftChars="0" w:firstLine="0" w:firstLineChars="0"/>
        <w:jc w:val="center"/>
        <w:rPr>
          <w:rFonts w:hint="default" w:ascii="Times New Roman" w:hAnsi="Times New Roman" w:eastAsia="方正小标宋_GBK" w:cs="Times New Roman"/>
          <w:b w:val="0"/>
          <w:bCs/>
          <w:color w:val="auto"/>
          <w:sz w:val="44"/>
          <w:szCs w:val="44"/>
          <w:highlight w:val="none"/>
          <w:lang w:eastAsia="zh-CN"/>
        </w:rPr>
      </w:pPr>
      <w:r>
        <w:rPr>
          <w:rFonts w:hint="default" w:ascii="Times New Roman" w:hAnsi="Times New Roman" w:eastAsia="方正小标宋_GBK" w:cs="Times New Roman"/>
          <w:b w:val="0"/>
          <w:bCs/>
          <w:color w:val="auto"/>
          <w:sz w:val="44"/>
          <w:szCs w:val="44"/>
          <w:highlight w:val="none"/>
          <w:lang w:eastAsia="zh-CN"/>
        </w:rPr>
        <w:t>泸西县中医医院2024年空气消毒机、医用空心钻采购项目</w:t>
      </w:r>
    </w:p>
    <w:p>
      <w:pPr>
        <w:shd w:val="clear"/>
        <w:rPr>
          <w:rFonts w:hint="default" w:ascii="Times New Roman" w:hAnsi="Times New Roman" w:cs="Times New Roman"/>
          <w:b w:val="0"/>
          <w:bCs/>
          <w:color w:val="auto"/>
          <w:highlight w:val="none"/>
          <w:lang w:eastAsia="zh-CN"/>
        </w:rPr>
      </w:pPr>
    </w:p>
    <w:p>
      <w:pPr>
        <w:shd w:val="clear"/>
        <w:rPr>
          <w:rFonts w:hint="default" w:ascii="Times New Roman" w:hAnsi="Times New Roman" w:cs="Times New Roman"/>
          <w:b w:val="0"/>
          <w:bCs/>
          <w:color w:val="auto"/>
          <w:highlight w:val="none"/>
          <w:lang w:eastAsia="zh-CN"/>
        </w:rPr>
      </w:pPr>
    </w:p>
    <w:p>
      <w:pPr>
        <w:pStyle w:val="3"/>
        <w:shd w:val="clear"/>
        <w:outlineLvl w:val="9"/>
        <w:rPr>
          <w:rFonts w:hint="default" w:ascii="Times New Roman" w:hAnsi="Times New Roman" w:cs="Times New Roman"/>
          <w:b w:val="0"/>
          <w:bCs/>
          <w:color w:val="auto"/>
          <w:highlight w:val="none"/>
          <w:lang w:eastAsia="zh-CN"/>
        </w:rPr>
      </w:pPr>
    </w:p>
    <w:p>
      <w:pPr>
        <w:shd w:val="clear"/>
        <w:rPr>
          <w:rFonts w:hint="default" w:ascii="Times New Roman" w:hAnsi="Times New Roman" w:cs="Times New Roman"/>
          <w:b w:val="0"/>
          <w:bCs/>
          <w:color w:val="auto"/>
          <w:highlight w:val="none"/>
          <w:lang w:eastAsia="zh-CN"/>
        </w:rPr>
      </w:pPr>
    </w:p>
    <w:p>
      <w:pPr>
        <w:shd w:val="clear"/>
        <w:rPr>
          <w:rFonts w:hint="default" w:ascii="Times New Roman" w:hAnsi="Times New Roman" w:cs="Times New Roman"/>
          <w:b w:val="0"/>
          <w:bCs/>
          <w:color w:val="auto"/>
          <w:highlight w:val="none"/>
          <w:lang w:eastAsia="zh-CN"/>
        </w:rPr>
      </w:pPr>
    </w:p>
    <w:p>
      <w:pPr>
        <w:shd w:val="clear"/>
        <w:rPr>
          <w:rFonts w:hint="default" w:ascii="Times New Roman" w:hAnsi="Times New Roman" w:cs="Times New Roman"/>
          <w:b w:val="0"/>
          <w:bCs/>
          <w:color w:val="auto"/>
          <w:highlight w:val="none"/>
          <w:lang w:eastAsia="zh-CN"/>
        </w:rPr>
      </w:pPr>
    </w:p>
    <w:p>
      <w:pPr>
        <w:shd w:val="clear"/>
        <w:rPr>
          <w:rFonts w:hint="default" w:ascii="Times New Roman" w:hAnsi="Times New Roman" w:cs="Times New Roman"/>
          <w:b w:val="0"/>
          <w:bCs/>
          <w:color w:val="auto"/>
          <w:highlight w:val="none"/>
          <w:lang w:eastAsia="zh-CN"/>
        </w:rPr>
      </w:pPr>
    </w:p>
    <w:p>
      <w:pPr>
        <w:shd w:val="clear"/>
        <w:rPr>
          <w:rFonts w:hint="default" w:ascii="Times New Roman" w:hAnsi="Times New Roman" w:cs="Times New Roman"/>
          <w:b w:val="0"/>
          <w:bCs/>
          <w:color w:val="auto"/>
          <w:highlight w:val="none"/>
          <w:lang w:eastAsia="zh-CN"/>
        </w:rPr>
      </w:pPr>
    </w:p>
    <w:p>
      <w:pPr>
        <w:shd w:val="clear"/>
        <w:rPr>
          <w:rFonts w:hint="default" w:ascii="Times New Roman" w:hAnsi="Times New Roman" w:cs="Times New Roman"/>
          <w:b w:val="0"/>
          <w:bCs/>
          <w:color w:val="auto"/>
          <w:highlight w:val="none"/>
          <w:lang w:eastAsia="zh-CN"/>
        </w:rPr>
      </w:pPr>
    </w:p>
    <w:p>
      <w:pPr>
        <w:shd w:val="clear"/>
        <w:rPr>
          <w:rFonts w:hint="default" w:ascii="Times New Roman" w:hAnsi="Times New Roman" w:cs="Times New Roman"/>
          <w:b w:val="0"/>
          <w:bCs/>
          <w:color w:val="auto"/>
          <w:highlight w:val="none"/>
          <w:lang w:eastAsia="zh-CN"/>
        </w:rPr>
      </w:pPr>
    </w:p>
    <w:p>
      <w:pPr>
        <w:keepNext w:val="0"/>
        <w:keepLines w:val="0"/>
        <w:pageBreakBefore w:val="0"/>
        <w:widowControl w:val="0"/>
        <w:shd w:val="clear" w:color="auto"/>
        <w:kinsoku/>
        <w:wordWrap/>
        <w:overflowPunct/>
        <w:topLinePunct w:val="0"/>
        <w:bidi w:val="0"/>
        <w:spacing w:line="360" w:lineRule="auto"/>
        <w:jc w:val="center"/>
        <w:rPr>
          <w:rFonts w:hint="default" w:ascii="Times New Roman" w:hAnsi="Times New Roman" w:eastAsia="仿宋" w:cs="Times New Roman"/>
          <w:b w:val="0"/>
          <w:bCs/>
          <w:color w:val="auto"/>
          <w:sz w:val="32"/>
          <w:szCs w:val="32"/>
          <w:highlight w:val="none"/>
        </w:rPr>
      </w:pPr>
      <w:r>
        <w:rPr>
          <w:rFonts w:hint="default" w:ascii="Times New Roman" w:hAnsi="Times New Roman" w:eastAsia="方正小标宋_GBK" w:cs="Times New Roman"/>
          <w:b w:val="0"/>
          <w:bCs/>
          <w:color w:val="auto"/>
          <w:sz w:val="44"/>
          <w:szCs w:val="44"/>
          <w:highlight w:val="none"/>
          <w:lang w:eastAsia="zh-CN"/>
        </w:rPr>
        <w:t>采购文件</w:t>
      </w:r>
    </w:p>
    <w:p>
      <w:pPr>
        <w:keepNext w:val="0"/>
        <w:keepLines w:val="0"/>
        <w:pageBreakBefore w:val="0"/>
        <w:widowControl w:val="0"/>
        <w:shd w:val="clear" w:color="auto"/>
        <w:kinsoku/>
        <w:wordWrap/>
        <w:overflowPunct/>
        <w:topLinePunct w:val="0"/>
        <w:bidi w:val="0"/>
        <w:spacing w:line="360" w:lineRule="auto"/>
        <w:jc w:val="center"/>
        <w:rPr>
          <w:rFonts w:hint="default" w:ascii="Times New Roman" w:hAnsi="Times New Roman" w:eastAsia="仿宋" w:cs="Times New Roman"/>
          <w:b w:val="0"/>
          <w:bCs/>
          <w:color w:val="auto"/>
          <w:highlight w:val="none"/>
          <w:lang w:val="en-US" w:eastAsia="zh-CN"/>
        </w:rPr>
      </w:pPr>
      <w:r>
        <w:rPr>
          <w:rFonts w:hint="default" w:ascii="Times New Roman" w:hAnsi="Times New Roman" w:eastAsia="仿宋" w:cs="Times New Roman"/>
          <w:b w:val="0"/>
          <w:bCs/>
          <w:color w:val="auto"/>
          <w:sz w:val="32"/>
          <w:szCs w:val="32"/>
          <w:highlight w:val="none"/>
        </w:rPr>
        <w:t>项目编号：</w:t>
      </w:r>
      <w:r>
        <w:rPr>
          <w:rFonts w:hint="eastAsia" w:ascii="Times New Roman" w:hAnsi="Times New Roman" w:eastAsia="仿宋" w:cs="Times New Roman"/>
          <w:b w:val="0"/>
          <w:bCs/>
          <w:color w:val="auto"/>
          <w:sz w:val="32"/>
          <w:szCs w:val="32"/>
          <w:highlight w:val="none"/>
          <w:lang w:eastAsia="zh-CN"/>
        </w:rPr>
        <w:t>lxxzyyycg-2024-0302</w:t>
      </w:r>
    </w:p>
    <w:p>
      <w:pPr>
        <w:keepNext w:val="0"/>
        <w:keepLines w:val="0"/>
        <w:pageBreakBefore w:val="0"/>
        <w:widowControl w:val="0"/>
        <w:shd w:val="clear" w:color="auto"/>
        <w:kinsoku/>
        <w:wordWrap/>
        <w:overflowPunct/>
        <w:topLinePunct w:val="0"/>
        <w:bidi w:val="0"/>
        <w:spacing w:line="360" w:lineRule="auto"/>
        <w:rPr>
          <w:rFonts w:hint="default" w:ascii="Times New Roman" w:hAnsi="Times New Roman" w:cs="Times New Roman"/>
          <w:b w:val="0"/>
          <w:bCs/>
          <w:color w:val="auto"/>
          <w:highlight w:val="none"/>
        </w:rPr>
      </w:pPr>
    </w:p>
    <w:p>
      <w:pPr>
        <w:pStyle w:val="2"/>
        <w:keepNext w:val="0"/>
        <w:keepLines w:val="0"/>
        <w:pageBreakBefore w:val="0"/>
        <w:widowControl w:val="0"/>
        <w:shd w:val="clear" w:color="auto"/>
        <w:kinsoku/>
        <w:wordWrap/>
        <w:overflowPunct/>
        <w:topLinePunct w:val="0"/>
        <w:bidi w:val="0"/>
        <w:outlineLvl w:val="9"/>
        <w:rPr>
          <w:rFonts w:hint="default" w:ascii="Times New Roman" w:hAnsi="Times New Roman" w:cs="Times New Roman"/>
          <w:b w:val="0"/>
          <w:bCs/>
          <w:color w:val="auto"/>
          <w:highlight w:val="none"/>
        </w:rPr>
      </w:pPr>
    </w:p>
    <w:p>
      <w:pPr>
        <w:keepNext w:val="0"/>
        <w:keepLines w:val="0"/>
        <w:pageBreakBefore w:val="0"/>
        <w:widowControl w:val="0"/>
        <w:shd w:val="clear" w:color="auto"/>
        <w:kinsoku/>
        <w:wordWrap/>
        <w:overflowPunct/>
        <w:topLinePunct w:val="0"/>
        <w:bidi w:val="0"/>
        <w:spacing w:line="360" w:lineRule="auto"/>
        <w:rPr>
          <w:rFonts w:hint="default" w:ascii="Times New Roman" w:hAnsi="Times New Roman" w:cs="Times New Roman"/>
          <w:b w:val="0"/>
          <w:bCs/>
          <w:color w:val="auto"/>
          <w:sz w:val="30"/>
          <w:szCs w:val="30"/>
          <w:highlight w:val="none"/>
        </w:rPr>
      </w:pPr>
      <w:r>
        <w:rPr>
          <w:rFonts w:hint="default" w:ascii="Times New Roman" w:hAnsi="Times New Roman" w:cs="Times New Roman"/>
          <w:b w:val="0"/>
          <w:bCs/>
          <w:color w:val="auto"/>
          <w:sz w:val="30"/>
          <w:szCs w:val="30"/>
          <w:highlight w:val="none"/>
        </w:rPr>
        <w:t xml:space="preserve"> </w:t>
      </w:r>
    </w:p>
    <w:p>
      <w:pPr>
        <w:keepNext w:val="0"/>
        <w:keepLines w:val="0"/>
        <w:pageBreakBefore w:val="0"/>
        <w:widowControl w:val="0"/>
        <w:shd w:val="clear" w:color="auto"/>
        <w:kinsoku/>
        <w:wordWrap/>
        <w:overflowPunct/>
        <w:topLinePunct w:val="0"/>
        <w:autoSpaceDE/>
        <w:autoSpaceDN/>
        <w:bidi w:val="0"/>
        <w:adjustRightInd/>
        <w:snapToGrid/>
        <w:spacing w:line="720" w:lineRule="auto"/>
        <w:jc w:val="center"/>
        <w:textAlignment w:val="auto"/>
        <w:rPr>
          <w:rFonts w:hint="default" w:ascii="Times New Roman" w:hAnsi="Times New Roman" w:cs="Times New Roman"/>
          <w:b w:val="0"/>
          <w:bCs/>
          <w:color w:val="auto"/>
          <w:sz w:val="30"/>
          <w:szCs w:val="30"/>
          <w:highlight w:val="none"/>
        </w:rPr>
      </w:pPr>
    </w:p>
    <w:p>
      <w:pPr>
        <w:keepNext w:val="0"/>
        <w:keepLines w:val="0"/>
        <w:pageBreakBefore w:val="0"/>
        <w:widowControl w:val="0"/>
        <w:shd w:val="clear" w:color="auto"/>
        <w:kinsoku/>
        <w:wordWrap/>
        <w:overflowPunct/>
        <w:topLinePunct w:val="0"/>
        <w:autoSpaceDE/>
        <w:autoSpaceDN/>
        <w:bidi w:val="0"/>
        <w:adjustRightInd/>
        <w:snapToGrid/>
        <w:spacing w:line="720" w:lineRule="auto"/>
        <w:jc w:val="center"/>
        <w:textAlignment w:val="auto"/>
        <w:rPr>
          <w:rFonts w:hint="default" w:ascii="Times New Roman" w:hAnsi="Times New Roman" w:cs="Times New Roman"/>
          <w:b w:val="0"/>
          <w:bCs/>
          <w:color w:val="auto"/>
          <w:sz w:val="30"/>
          <w:szCs w:val="30"/>
          <w:highlight w:val="none"/>
        </w:rPr>
      </w:pPr>
    </w:p>
    <w:p>
      <w:pPr>
        <w:shd w:val="clear"/>
        <w:jc w:val="center"/>
        <w:rPr>
          <w:rFonts w:hint="default" w:ascii="Times New Roman" w:hAnsi="Times New Roman" w:eastAsia="方正小标宋_GBK" w:cs="Times New Roman"/>
          <w:b w:val="0"/>
          <w:bCs/>
          <w:color w:val="auto"/>
          <w:sz w:val="44"/>
          <w:szCs w:val="36"/>
          <w:highlight w:val="none"/>
          <w:lang w:val="en-US" w:eastAsia="zh-CN"/>
        </w:rPr>
      </w:pPr>
      <w:r>
        <w:rPr>
          <w:rFonts w:hint="default" w:ascii="Times New Roman" w:hAnsi="Times New Roman" w:eastAsia="仿宋" w:cs="Times New Roman"/>
          <w:b w:val="0"/>
          <w:bCs/>
          <w:color w:val="auto"/>
          <w:sz w:val="32"/>
          <w:szCs w:val="32"/>
          <w:highlight w:val="none"/>
        </w:rPr>
        <w:t>采 购 人：</w:t>
      </w:r>
      <w:r>
        <w:rPr>
          <w:rFonts w:hint="default" w:ascii="Times New Roman" w:hAnsi="Times New Roman" w:eastAsia="仿宋" w:cs="Times New Roman"/>
          <w:b w:val="0"/>
          <w:bCs/>
          <w:color w:val="auto"/>
          <w:sz w:val="32"/>
          <w:szCs w:val="32"/>
          <w:highlight w:val="none"/>
          <w:lang w:eastAsia="zh-CN"/>
        </w:rPr>
        <w:t>泸西县中医医院</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spacing w:before="105" w:beforeAutospacing="0" w:after="105" w:afterAutospacing="0" w:line="480" w:lineRule="atLeast"/>
        <w:ind w:left="0" w:right="0" w:firstLine="0"/>
        <w:jc w:val="center"/>
        <w:rPr>
          <w:rStyle w:val="16"/>
          <w:rFonts w:hint="default" w:ascii="Times New Roman" w:hAnsi="Times New Roman" w:eastAsia="方正小标宋_GBK" w:cs="Times New Roman"/>
          <w:b w:val="0"/>
          <w:bCs/>
          <w:i w:val="0"/>
          <w:iCs w:val="0"/>
          <w:caps w:val="0"/>
          <w:color w:val="auto"/>
          <w:spacing w:val="0"/>
          <w:sz w:val="40"/>
          <w:szCs w:val="40"/>
          <w:highlight w:val="none"/>
          <w:shd w:val="clear" w:fill="FFFFFF"/>
          <w:lang w:eastAsia="zh-CN"/>
        </w:rPr>
        <w:sectPr>
          <w:pgSz w:w="11906" w:h="16838"/>
          <w:pgMar w:top="1928" w:right="1531" w:bottom="1871" w:left="1531" w:header="851" w:footer="992" w:gutter="0"/>
          <w:cols w:space="720" w:num="1"/>
          <w:docGrid w:type="lines" w:linePitch="312" w:charSpace="0"/>
        </w:sect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spacing w:before="105" w:beforeAutospacing="0" w:after="105" w:afterAutospacing="0" w:line="480" w:lineRule="atLeast"/>
        <w:ind w:left="0" w:right="0" w:firstLine="0"/>
        <w:jc w:val="center"/>
        <w:rPr>
          <w:rStyle w:val="16"/>
          <w:rFonts w:hint="default" w:ascii="Times New Roman" w:hAnsi="Times New Roman" w:eastAsia="方正小标宋_GBK" w:cs="Times New Roman"/>
          <w:b w:val="0"/>
          <w:bCs/>
          <w:i w:val="0"/>
          <w:iCs w:val="0"/>
          <w:caps w:val="0"/>
          <w:color w:val="auto"/>
          <w:spacing w:val="0"/>
          <w:sz w:val="40"/>
          <w:szCs w:val="40"/>
          <w:highlight w:val="none"/>
          <w:shd w:val="clear" w:fill="FFFFFF"/>
          <w:lang w:eastAsia="zh-CN"/>
        </w:rPr>
      </w:pPr>
      <w:r>
        <w:rPr>
          <w:rStyle w:val="16"/>
          <w:rFonts w:hint="default" w:ascii="Times New Roman" w:hAnsi="Times New Roman" w:eastAsia="方正小标宋_GBK" w:cs="Times New Roman"/>
          <w:b w:val="0"/>
          <w:bCs/>
          <w:i w:val="0"/>
          <w:iCs w:val="0"/>
          <w:caps w:val="0"/>
          <w:color w:val="auto"/>
          <w:spacing w:val="0"/>
          <w:sz w:val="40"/>
          <w:szCs w:val="40"/>
          <w:highlight w:val="none"/>
          <w:shd w:val="clear" w:fill="FFFFFF"/>
          <w:lang w:eastAsia="zh-CN"/>
        </w:rPr>
        <w:t>第一章</w:t>
      </w:r>
      <w:r>
        <w:rPr>
          <w:rStyle w:val="16"/>
          <w:rFonts w:hint="default" w:ascii="Times New Roman" w:hAnsi="Times New Roman" w:eastAsia="方正小标宋_GBK" w:cs="Times New Roman"/>
          <w:b w:val="0"/>
          <w:bCs/>
          <w:i w:val="0"/>
          <w:iCs w:val="0"/>
          <w:caps w:val="0"/>
          <w:color w:val="auto"/>
          <w:spacing w:val="0"/>
          <w:sz w:val="40"/>
          <w:szCs w:val="40"/>
          <w:highlight w:val="none"/>
          <w:shd w:val="clear" w:fill="FFFFFF"/>
          <w:lang w:val="en-US" w:eastAsia="zh-CN"/>
        </w:rPr>
        <w:t xml:space="preserve">  </w:t>
      </w:r>
      <w:r>
        <w:rPr>
          <w:rStyle w:val="16"/>
          <w:rFonts w:hint="eastAsia" w:eastAsia="方正小标宋_GBK" w:cs="Times New Roman"/>
          <w:b w:val="0"/>
          <w:bCs/>
          <w:i w:val="0"/>
          <w:iCs w:val="0"/>
          <w:caps w:val="0"/>
          <w:color w:val="auto"/>
          <w:spacing w:val="0"/>
          <w:sz w:val="40"/>
          <w:szCs w:val="40"/>
          <w:highlight w:val="none"/>
          <w:shd w:val="clear" w:fill="FFFFFF"/>
          <w:lang w:eastAsia="zh-CN"/>
        </w:rPr>
        <w:t>泸西县中医医院2024年空气消毒机、医用空心钻采购项目</w:t>
      </w:r>
      <w:r>
        <w:rPr>
          <w:rStyle w:val="16"/>
          <w:rFonts w:hint="default" w:ascii="Times New Roman" w:hAnsi="Times New Roman" w:eastAsia="方正小标宋_GBK" w:cs="Times New Roman"/>
          <w:b w:val="0"/>
          <w:bCs/>
          <w:i w:val="0"/>
          <w:iCs w:val="0"/>
          <w:caps w:val="0"/>
          <w:color w:val="auto"/>
          <w:spacing w:val="0"/>
          <w:sz w:val="40"/>
          <w:szCs w:val="40"/>
          <w:highlight w:val="none"/>
          <w:shd w:val="clear" w:fill="FFFFFF"/>
          <w:lang w:eastAsia="zh-CN"/>
        </w:rPr>
        <w:t>采购公告</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spacing w:before="105" w:beforeAutospacing="0" w:after="105" w:afterAutospacing="0" w:line="480" w:lineRule="atLeast"/>
        <w:ind w:left="0" w:right="0" w:firstLine="0"/>
        <w:rPr>
          <w:rFonts w:hint="default" w:ascii="Times New Roman" w:hAnsi="Times New Roman" w:eastAsia="微软雅黑" w:cs="Times New Roman"/>
          <w:i w:val="0"/>
          <w:iCs w:val="0"/>
          <w:caps w:val="0"/>
          <w:color w:val="auto"/>
          <w:spacing w:val="0"/>
          <w:sz w:val="24"/>
          <w:szCs w:val="24"/>
          <w:highlight w:val="none"/>
        </w:rPr>
      </w:pPr>
      <w:r>
        <w:rPr>
          <w:rFonts w:hint="default" w:ascii="Times New Roman" w:hAnsi="Times New Roman" w:eastAsia="黑体" w:cs="Times New Roman"/>
          <w:i w:val="0"/>
          <w:iCs w:val="0"/>
          <w:caps w:val="0"/>
          <w:color w:val="auto"/>
          <w:spacing w:val="0"/>
          <w:sz w:val="31"/>
          <w:szCs w:val="31"/>
          <w:highlight w:val="none"/>
          <w:shd w:val="clear" w:fill="FFFFFF"/>
        </w:rPr>
        <w:t>一、项目基本情况</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方正仿宋_GBK" w:cs="Times New Roman"/>
          <w:b w:val="0"/>
          <w:bCs w:val="0"/>
          <w:color w:val="auto"/>
          <w:sz w:val="32"/>
          <w:szCs w:val="32"/>
          <w:highlight w:val="none"/>
          <w:lang w:val="en-US" w:eastAsia="zh-CN"/>
        </w:rPr>
      </w:pPr>
      <w:r>
        <w:rPr>
          <w:rFonts w:hint="default" w:ascii="Times New Roman" w:hAnsi="Times New Roman" w:eastAsia="方正仿宋_GBK" w:cs="Times New Roman"/>
          <w:b w:val="0"/>
          <w:bCs w:val="0"/>
          <w:i w:val="0"/>
          <w:iCs w:val="0"/>
          <w:caps w:val="0"/>
          <w:color w:val="auto"/>
          <w:spacing w:val="0"/>
          <w:sz w:val="31"/>
          <w:szCs w:val="31"/>
          <w:highlight w:val="none"/>
          <w:shd w:val="clear" w:fill="FFFFFF"/>
        </w:rPr>
        <w:t>项目编号：</w:t>
      </w:r>
      <w:r>
        <w:rPr>
          <w:rFonts w:hint="eastAsia" w:eastAsia="仿宋" w:cs="Times New Roman"/>
          <w:b w:val="0"/>
          <w:bCs w:val="0"/>
          <w:color w:val="auto"/>
          <w:sz w:val="32"/>
          <w:szCs w:val="32"/>
          <w:highlight w:val="none"/>
          <w:lang w:eastAsia="zh-CN"/>
        </w:rPr>
        <w:t>lxxzyyycg-2024-0302</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方正仿宋_GBK" w:cs="Times New Roman"/>
          <w:i w:val="0"/>
          <w:iCs w:val="0"/>
          <w:caps w:val="0"/>
          <w:color w:val="auto"/>
          <w:spacing w:val="0"/>
          <w:sz w:val="31"/>
          <w:szCs w:val="31"/>
          <w:highlight w:val="none"/>
          <w:shd w:val="clear" w:fill="FFFFFF"/>
          <w:lang w:eastAsia="zh-CN"/>
        </w:rPr>
      </w:pPr>
      <w:r>
        <w:rPr>
          <w:rFonts w:hint="default" w:ascii="Times New Roman" w:hAnsi="Times New Roman" w:eastAsia="方正仿宋_GBK" w:cs="Times New Roman"/>
          <w:i w:val="0"/>
          <w:iCs w:val="0"/>
          <w:caps w:val="0"/>
          <w:color w:val="auto"/>
          <w:spacing w:val="0"/>
          <w:sz w:val="31"/>
          <w:szCs w:val="31"/>
          <w:highlight w:val="none"/>
          <w:shd w:val="clear" w:fill="FFFFFF"/>
        </w:rPr>
        <w:t>项目名称：</w:t>
      </w:r>
      <w:r>
        <w:rPr>
          <w:rFonts w:hint="eastAsia" w:eastAsia="方正仿宋_GBK" w:cs="Times New Roman"/>
          <w:i w:val="0"/>
          <w:iCs w:val="0"/>
          <w:caps w:val="0"/>
          <w:color w:val="auto"/>
          <w:spacing w:val="0"/>
          <w:sz w:val="31"/>
          <w:szCs w:val="31"/>
          <w:highlight w:val="none"/>
          <w:shd w:val="clear" w:fill="FFFFFF"/>
          <w:lang w:eastAsia="zh-CN"/>
        </w:rPr>
        <w:t>泸西县中医医院2024年空气消毒机、医用空心钻采购项目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left="0" w:right="0" w:firstLine="620" w:firstLineChars="200"/>
        <w:jc w:val="both"/>
        <w:textAlignment w:val="auto"/>
        <w:rPr>
          <w:rFonts w:hint="default" w:ascii="Times New Roman" w:hAnsi="Times New Roman" w:eastAsia="方正仿宋_GBK" w:cs="Times New Roman"/>
          <w:i w:val="0"/>
          <w:iCs w:val="0"/>
          <w:caps w:val="0"/>
          <w:color w:val="auto"/>
          <w:spacing w:val="0"/>
          <w:sz w:val="31"/>
          <w:szCs w:val="31"/>
          <w:highlight w:val="none"/>
          <w:shd w:val="clear" w:fill="FFFFFF"/>
          <w:lang w:val="en-US" w:eastAsia="zh-CN"/>
        </w:rPr>
      </w:pPr>
      <w:r>
        <w:rPr>
          <w:rFonts w:hint="default" w:ascii="Times New Roman" w:hAnsi="Times New Roman" w:eastAsia="方正仿宋_GBK" w:cs="Times New Roman"/>
          <w:i w:val="0"/>
          <w:iCs w:val="0"/>
          <w:caps w:val="0"/>
          <w:color w:val="auto"/>
          <w:spacing w:val="0"/>
          <w:sz w:val="31"/>
          <w:szCs w:val="31"/>
          <w:highlight w:val="none"/>
          <w:shd w:val="clear" w:fill="FFFFFF"/>
        </w:rPr>
        <w:t>预算金额：</w:t>
      </w:r>
      <w:r>
        <w:rPr>
          <w:rFonts w:hint="eastAsia" w:eastAsia="方正仿宋_GBK" w:cs="Times New Roman"/>
          <w:i w:val="0"/>
          <w:iCs w:val="0"/>
          <w:caps w:val="0"/>
          <w:color w:val="auto"/>
          <w:spacing w:val="0"/>
          <w:sz w:val="31"/>
          <w:szCs w:val="31"/>
          <w:highlight w:val="none"/>
          <w:shd w:val="clear" w:fill="FFFFFF"/>
          <w:lang w:val="en-US" w:eastAsia="zh-CN"/>
        </w:rPr>
        <w:t>20600.00元 其中：</w:t>
      </w:r>
      <w:r>
        <w:rPr>
          <w:rFonts w:hint="eastAsia" w:eastAsia="方正仿宋_GBK" w:cs="Times New Roman"/>
          <w:i w:val="0"/>
          <w:iCs w:val="0"/>
          <w:caps w:val="0"/>
          <w:color w:val="auto"/>
          <w:spacing w:val="0"/>
          <w:sz w:val="31"/>
          <w:szCs w:val="31"/>
          <w:highlight w:val="none"/>
          <w:shd w:val="clear" w:fill="FFFFFF"/>
          <w:lang w:eastAsia="zh-CN"/>
        </w:rPr>
        <w:t>空气消毒机</w:t>
      </w:r>
      <w:r>
        <w:rPr>
          <w:rFonts w:hint="eastAsia" w:eastAsia="方正仿宋_GBK" w:cs="Times New Roman"/>
          <w:i w:val="0"/>
          <w:iCs w:val="0"/>
          <w:caps w:val="0"/>
          <w:color w:val="auto"/>
          <w:spacing w:val="0"/>
          <w:sz w:val="31"/>
          <w:szCs w:val="31"/>
          <w:highlight w:val="none"/>
          <w:shd w:val="clear" w:fill="FFFFFF"/>
          <w:lang w:val="en-US" w:eastAsia="zh-CN"/>
        </w:rPr>
        <w:t>13000.00元，</w:t>
      </w:r>
      <w:r>
        <w:rPr>
          <w:rFonts w:hint="default" w:ascii="Times New Roman" w:hAnsi="Times New Roman" w:eastAsia="方正仿宋_GBK" w:cs="Times New Roman"/>
          <w:i w:val="0"/>
          <w:iCs w:val="0"/>
          <w:caps w:val="0"/>
          <w:color w:val="auto"/>
          <w:spacing w:val="0"/>
          <w:sz w:val="31"/>
          <w:szCs w:val="31"/>
          <w:highlight w:val="none"/>
          <w:shd w:val="clear" w:fill="FFFFFF"/>
        </w:rPr>
        <w:t>医用空心钻</w:t>
      </w:r>
      <w:r>
        <w:rPr>
          <w:rFonts w:hint="eastAsia" w:eastAsia="方正仿宋_GBK" w:cs="Times New Roman"/>
          <w:i w:val="0"/>
          <w:iCs w:val="0"/>
          <w:caps w:val="0"/>
          <w:color w:val="auto"/>
          <w:spacing w:val="0"/>
          <w:sz w:val="31"/>
          <w:szCs w:val="31"/>
          <w:highlight w:val="none"/>
          <w:shd w:val="clear" w:fill="FFFFFF"/>
          <w:lang w:val="en-US" w:eastAsia="zh-CN"/>
        </w:rPr>
        <w:t>6000.00</w:t>
      </w:r>
      <w:r>
        <w:rPr>
          <w:rFonts w:hint="default" w:ascii="Times New Roman" w:hAnsi="Times New Roman" w:eastAsia="方正仿宋_GBK" w:cs="Times New Roman"/>
          <w:i w:val="0"/>
          <w:iCs w:val="0"/>
          <w:caps w:val="0"/>
          <w:color w:val="auto"/>
          <w:spacing w:val="0"/>
          <w:sz w:val="31"/>
          <w:szCs w:val="31"/>
          <w:highlight w:val="none"/>
          <w:shd w:val="clear" w:fill="FFFFFF"/>
          <w:lang w:val="en-US" w:eastAsia="zh-CN"/>
        </w:rPr>
        <w:t>元</w:t>
      </w:r>
      <w:r>
        <w:rPr>
          <w:rFonts w:hint="eastAsia" w:eastAsia="方正仿宋_GBK" w:cs="Times New Roman"/>
          <w:i w:val="0"/>
          <w:iCs w:val="0"/>
          <w:caps w:val="0"/>
          <w:color w:val="auto"/>
          <w:spacing w:val="0"/>
          <w:sz w:val="31"/>
          <w:szCs w:val="31"/>
          <w:highlight w:val="none"/>
          <w:shd w:val="clear" w:fill="FFFFFF"/>
          <w:lang w:val="en-US" w:eastAsia="zh-CN"/>
        </w:rPr>
        <w:t>，BeneFusion SP3D Ex注射泵原装电池两块1600.00元。</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highlight w:val="none"/>
        </w:rPr>
      </w:pPr>
      <w:r>
        <w:rPr>
          <w:rFonts w:hint="default" w:ascii="Times New Roman" w:hAnsi="Times New Roman" w:eastAsia="方正仿宋_GBK" w:cs="Times New Roman"/>
          <w:i w:val="0"/>
          <w:iCs w:val="0"/>
          <w:caps w:val="0"/>
          <w:color w:val="auto"/>
          <w:spacing w:val="0"/>
          <w:sz w:val="31"/>
          <w:szCs w:val="31"/>
          <w:highlight w:val="none"/>
          <w:shd w:val="clear" w:fill="FFFFFF"/>
        </w:rPr>
        <w:t>采购需求</w:t>
      </w:r>
      <w:r>
        <w:rPr>
          <w:rFonts w:hint="default" w:ascii="Times New Roman" w:hAnsi="Times New Roman" w:eastAsia="方正仿宋_GBK" w:cs="Times New Roman"/>
          <w:i w:val="0"/>
          <w:iCs w:val="0"/>
          <w:caps w:val="0"/>
          <w:color w:val="auto"/>
          <w:spacing w:val="0"/>
          <w:sz w:val="31"/>
          <w:szCs w:val="31"/>
          <w:highlight w:val="none"/>
          <w:shd w:val="clear" w:fill="FFFFFF"/>
          <w:lang w:eastAsia="zh-CN"/>
        </w:rPr>
        <w:t>：</w:t>
      </w:r>
      <w:r>
        <w:rPr>
          <w:rFonts w:hint="eastAsia" w:eastAsia="方正仿宋_GBK" w:cs="Times New Roman"/>
          <w:i w:val="0"/>
          <w:iCs w:val="0"/>
          <w:caps w:val="0"/>
          <w:color w:val="auto"/>
          <w:spacing w:val="0"/>
          <w:sz w:val="31"/>
          <w:szCs w:val="31"/>
          <w:highlight w:val="none"/>
          <w:shd w:val="clear" w:fill="FFFFFF"/>
          <w:lang w:eastAsia="zh-CN"/>
        </w:rPr>
        <w:t>采购空气消毒机</w:t>
      </w:r>
      <w:r>
        <w:rPr>
          <w:rFonts w:hint="eastAsia" w:eastAsia="方正仿宋_GBK" w:cs="Times New Roman"/>
          <w:i w:val="0"/>
          <w:iCs w:val="0"/>
          <w:caps w:val="0"/>
          <w:color w:val="auto"/>
          <w:spacing w:val="0"/>
          <w:sz w:val="31"/>
          <w:szCs w:val="31"/>
          <w:highlight w:val="none"/>
          <w:shd w:val="clear" w:fill="FFFFFF"/>
          <w:lang w:val="en-US" w:eastAsia="zh-CN"/>
        </w:rPr>
        <w:t>1台，医用空心钻1台，BeneFusion SP3D Ex注射泵原装电池两块。</w:t>
      </w:r>
      <w:r>
        <w:rPr>
          <w:rFonts w:hint="default" w:ascii="Times New Roman" w:hAnsi="Times New Roman" w:eastAsia="方正仿宋_GBK" w:cs="Times New Roman"/>
          <w:i w:val="0"/>
          <w:iCs w:val="0"/>
          <w:caps w:val="0"/>
          <w:color w:val="auto"/>
          <w:spacing w:val="0"/>
          <w:sz w:val="31"/>
          <w:szCs w:val="31"/>
          <w:highlight w:val="none"/>
          <w:shd w:val="clear" w:fill="FFFFFF"/>
          <w:lang w:eastAsia="zh-CN"/>
        </w:rPr>
        <w:t>（具体参数详见第二章采购</w:t>
      </w:r>
      <w:r>
        <w:rPr>
          <w:rFonts w:hint="eastAsia" w:ascii="Times New Roman" w:hAnsi="Times New Roman" w:eastAsia="方正仿宋_GBK" w:cs="Times New Roman"/>
          <w:i w:val="0"/>
          <w:iCs w:val="0"/>
          <w:caps w:val="0"/>
          <w:color w:val="auto"/>
          <w:spacing w:val="0"/>
          <w:sz w:val="31"/>
          <w:szCs w:val="31"/>
          <w:highlight w:val="none"/>
          <w:shd w:val="clear" w:fill="FFFFFF"/>
          <w:lang w:eastAsia="zh-CN"/>
        </w:rPr>
        <w:t>需求</w:t>
      </w:r>
      <w:r>
        <w:rPr>
          <w:rFonts w:hint="default" w:ascii="Times New Roman" w:hAnsi="Times New Roman" w:eastAsia="方正仿宋_GBK" w:cs="Times New Roman"/>
          <w:i w:val="0"/>
          <w:iCs w:val="0"/>
          <w:caps w:val="0"/>
          <w:color w:val="auto"/>
          <w:spacing w:val="0"/>
          <w:sz w:val="31"/>
          <w:szCs w:val="31"/>
          <w:highlight w:val="none"/>
          <w:shd w:val="clear" w:fill="FFFFFF"/>
          <w:lang w:eastAsia="zh-CN"/>
        </w:rPr>
        <w:t>）</w:t>
      </w:r>
      <w:r>
        <w:rPr>
          <w:rFonts w:hint="default" w:ascii="Times New Roman" w:hAnsi="Times New Roman" w:eastAsia="方正仿宋_GBK" w:cs="Times New Roman"/>
          <w:i w:val="0"/>
          <w:iCs w:val="0"/>
          <w:caps w:val="0"/>
          <w:color w:val="auto"/>
          <w:spacing w:val="0"/>
          <w:sz w:val="31"/>
          <w:szCs w:val="31"/>
          <w:highlight w:val="none"/>
          <w:shd w:val="clear" w:fill="FFFFFF"/>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highlight w:val="none"/>
        </w:rPr>
      </w:pPr>
      <w:r>
        <w:rPr>
          <w:rFonts w:hint="default" w:ascii="Times New Roman" w:hAnsi="Times New Roman" w:eastAsia="方正仿宋_GBK" w:cs="Times New Roman"/>
          <w:i w:val="0"/>
          <w:iCs w:val="0"/>
          <w:caps w:val="0"/>
          <w:color w:val="auto"/>
          <w:spacing w:val="0"/>
          <w:sz w:val="31"/>
          <w:szCs w:val="31"/>
          <w:highlight w:val="none"/>
          <w:shd w:val="clear" w:fill="FFFFFF"/>
        </w:rPr>
        <w:t>合同履行期限：自合同签订之日起至质保期结束之日止；</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highlight w:val="none"/>
        </w:rPr>
      </w:pPr>
      <w:r>
        <w:rPr>
          <w:rFonts w:hint="default" w:ascii="Times New Roman" w:hAnsi="Times New Roman" w:eastAsia="方正仿宋_GBK" w:cs="Times New Roman"/>
          <w:i w:val="0"/>
          <w:iCs w:val="0"/>
          <w:caps w:val="0"/>
          <w:color w:val="auto"/>
          <w:spacing w:val="0"/>
          <w:sz w:val="31"/>
          <w:szCs w:val="31"/>
          <w:highlight w:val="none"/>
          <w:shd w:val="clear" w:fill="FFFFFF"/>
        </w:rPr>
        <w:t>本项目不接受联合体投标。</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spacing w:before="105" w:beforeAutospacing="0" w:after="105" w:afterAutospacing="0" w:line="480" w:lineRule="atLeast"/>
        <w:ind w:left="0" w:right="0" w:firstLine="0"/>
        <w:rPr>
          <w:rFonts w:hint="default" w:ascii="Times New Roman" w:hAnsi="Times New Roman" w:eastAsia="微软雅黑" w:cs="Times New Roman"/>
          <w:i w:val="0"/>
          <w:iCs w:val="0"/>
          <w:caps w:val="0"/>
          <w:color w:val="auto"/>
          <w:spacing w:val="0"/>
          <w:sz w:val="24"/>
          <w:szCs w:val="24"/>
          <w:highlight w:val="none"/>
        </w:rPr>
      </w:pPr>
      <w:r>
        <w:rPr>
          <w:rFonts w:hint="default" w:ascii="Times New Roman" w:hAnsi="Times New Roman" w:eastAsia="微软雅黑" w:cs="Times New Roman"/>
          <w:i w:val="0"/>
          <w:iCs w:val="0"/>
          <w:caps w:val="0"/>
          <w:color w:val="auto"/>
          <w:spacing w:val="0"/>
          <w:sz w:val="24"/>
          <w:szCs w:val="24"/>
          <w:highlight w:val="none"/>
          <w:shd w:val="clear" w:fill="FFFFFF"/>
        </w:rPr>
        <w:fldChar w:fldCharType="begin"/>
      </w:r>
      <w:r>
        <w:rPr>
          <w:rFonts w:hint="default" w:ascii="Times New Roman" w:hAnsi="Times New Roman" w:eastAsia="微软雅黑" w:cs="Times New Roman"/>
          <w:i w:val="0"/>
          <w:iCs w:val="0"/>
          <w:caps w:val="0"/>
          <w:color w:val="auto"/>
          <w:spacing w:val="0"/>
          <w:sz w:val="24"/>
          <w:szCs w:val="24"/>
          <w:highlight w:val="none"/>
          <w:shd w:val="clear" w:fill="FFFFFF"/>
        </w:rPr>
        <w:instrText xml:space="preserve">INCLUDEPICTURE \d "\\\\" \* MERGEFORMATINET </w:instrText>
      </w:r>
      <w:r>
        <w:rPr>
          <w:rFonts w:hint="default" w:ascii="Times New Roman" w:hAnsi="Times New Roman" w:eastAsia="微软雅黑" w:cs="Times New Roman"/>
          <w:i w:val="0"/>
          <w:iCs w:val="0"/>
          <w:caps w:val="0"/>
          <w:color w:val="auto"/>
          <w:spacing w:val="0"/>
          <w:sz w:val="24"/>
          <w:szCs w:val="24"/>
          <w:highlight w:val="none"/>
          <w:shd w:val="clear" w:fill="FFFFFF"/>
        </w:rPr>
        <w:fldChar w:fldCharType="separate"/>
      </w:r>
      <w:r>
        <w:rPr>
          <w:rFonts w:hint="default" w:ascii="Times New Roman" w:hAnsi="Times New Roman" w:eastAsia="微软雅黑" w:cs="Times New Roman"/>
          <w:i w:val="0"/>
          <w:iCs w:val="0"/>
          <w:caps w:val="0"/>
          <w:color w:val="auto"/>
          <w:spacing w:val="0"/>
          <w:sz w:val="24"/>
          <w:szCs w:val="24"/>
          <w:highlight w:val="none"/>
          <w:shd w:val="clear" w:fill="FFFFFF"/>
        </w:rPr>
        <w:fldChar w:fldCharType="end"/>
      </w:r>
      <w:r>
        <w:rPr>
          <w:rFonts w:hint="default" w:ascii="Times New Roman" w:hAnsi="Times New Roman" w:eastAsia="黑体" w:cs="Times New Roman"/>
          <w:i w:val="0"/>
          <w:iCs w:val="0"/>
          <w:caps w:val="0"/>
          <w:color w:val="auto"/>
          <w:spacing w:val="0"/>
          <w:sz w:val="31"/>
          <w:szCs w:val="31"/>
          <w:highlight w:val="none"/>
          <w:shd w:val="clear" w:fill="FFFFFF"/>
        </w:rPr>
        <w:t>二、</w:t>
      </w:r>
      <w:r>
        <w:rPr>
          <w:rFonts w:hint="default" w:ascii="Times New Roman" w:hAnsi="Times New Roman" w:eastAsia="黑体" w:cs="Times New Roman"/>
          <w:i w:val="0"/>
          <w:iCs w:val="0"/>
          <w:caps w:val="0"/>
          <w:color w:val="auto"/>
          <w:spacing w:val="0"/>
          <w:sz w:val="31"/>
          <w:szCs w:val="31"/>
          <w:highlight w:val="none"/>
          <w:shd w:val="clear" w:fill="FFFFFF"/>
          <w:lang w:eastAsia="zh-CN"/>
        </w:rPr>
        <w:t>投标人</w:t>
      </w:r>
      <w:r>
        <w:rPr>
          <w:rFonts w:hint="default" w:ascii="Times New Roman" w:hAnsi="Times New Roman" w:eastAsia="黑体" w:cs="Times New Roman"/>
          <w:i w:val="0"/>
          <w:iCs w:val="0"/>
          <w:caps w:val="0"/>
          <w:color w:val="auto"/>
          <w:spacing w:val="0"/>
          <w:sz w:val="31"/>
          <w:szCs w:val="31"/>
          <w:highlight w:val="none"/>
          <w:shd w:val="clear" w:fill="FFFFFF"/>
        </w:rPr>
        <w:t>的资格要求：</w:t>
      </w:r>
    </w:p>
    <w:p>
      <w:pPr>
        <w:pStyle w:val="11"/>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360" w:lineRule="atLeast"/>
        <w:ind w:left="0" w:leftChars="0" w:right="0" w:firstLine="620" w:firstLineChars="200"/>
        <w:textAlignment w:val="auto"/>
        <w:rPr>
          <w:rFonts w:hint="default" w:ascii="Times New Roman" w:hAnsi="Times New Roman" w:eastAsia="方正仿宋_GBK" w:cs="Times New Roman"/>
          <w:i w:val="0"/>
          <w:iCs w:val="0"/>
          <w:caps w:val="0"/>
          <w:color w:val="auto"/>
          <w:spacing w:val="0"/>
          <w:sz w:val="31"/>
          <w:szCs w:val="31"/>
          <w:highlight w:val="none"/>
          <w:shd w:val="clear" w:fill="FFFFFF"/>
        </w:rPr>
      </w:pPr>
      <w:r>
        <w:rPr>
          <w:rFonts w:hint="default" w:ascii="Times New Roman" w:hAnsi="Times New Roman" w:eastAsia="方正仿宋_GBK" w:cs="Times New Roman"/>
          <w:i w:val="0"/>
          <w:iCs w:val="0"/>
          <w:caps w:val="0"/>
          <w:color w:val="auto"/>
          <w:spacing w:val="0"/>
          <w:sz w:val="31"/>
          <w:szCs w:val="31"/>
          <w:highlight w:val="none"/>
          <w:shd w:val="clear" w:fill="FFFFFF"/>
          <w:lang w:val="en-US" w:eastAsia="zh-CN"/>
        </w:rPr>
        <w:t>投标人须是中华人民共和国境内注册、具有独立法人资格的单位。</w:t>
      </w:r>
    </w:p>
    <w:p>
      <w:pPr>
        <w:pStyle w:val="11"/>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360" w:lineRule="atLeast"/>
        <w:ind w:left="0" w:leftChars="0" w:right="0" w:firstLine="640" w:firstLineChars="200"/>
        <w:textAlignment w:val="auto"/>
        <w:rPr>
          <w:rFonts w:hint="default" w:ascii="Times New Roman" w:hAnsi="Times New Roman" w:eastAsia="方正仿宋_GBK" w:cs="Times New Roman"/>
          <w:snapToGrid/>
          <w:color w:val="auto"/>
          <w:kern w:val="0"/>
          <w:sz w:val="32"/>
          <w:szCs w:val="32"/>
          <w:highlight w:val="none"/>
          <w:lang w:val="en-US" w:eastAsia="zh-CN" w:bidi="ar-SA"/>
        </w:rPr>
      </w:pPr>
      <w:r>
        <w:rPr>
          <w:rFonts w:hint="default" w:ascii="Times New Roman" w:hAnsi="Times New Roman" w:eastAsia="方正仿宋_GBK" w:cs="Times New Roman"/>
          <w:snapToGrid/>
          <w:color w:val="auto"/>
          <w:kern w:val="0"/>
          <w:sz w:val="32"/>
          <w:szCs w:val="32"/>
          <w:highlight w:val="none"/>
          <w:lang w:val="en-US" w:eastAsia="zh-CN" w:bidi="ar-SA"/>
        </w:rPr>
        <w:t>具有三证合一的有效营业执照（营业执照的经营范围能够满足本次采购要求）。</w:t>
      </w:r>
    </w:p>
    <w:p>
      <w:pPr>
        <w:pStyle w:val="11"/>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360" w:lineRule="atLeast"/>
        <w:ind w:left="0" w:leftChars="0" w:right="0" w:firstLine="640" w:firstLineChars="200"/>
        <w:textAlignment w:val="auto"/>
        <w:rPr>
          <w:rFonts w:hint="default" w:ascii="Times New Roman" w:hAnsi="Times New Roman" w:eastAsia="方正仿宋_GBK" w:cs="Times New Roman"/>
          <w:snapToGrid/>
          <w:color w:val="auto"/>
          <w:kern w:val="0"/>
          <w:sz w:val="32"/>
          <w:szCs w:val="32"/>
          <w:highlight w:val="none"/>
          <w:lang w:val="en-US" w:eastAsia="zh-CN" w:bidi="ar-SA"/>
        </w:rPr>
      </w:pPr>
      <w:r>
        <w:rPr>
          <w:rFonts w:hint="default" w:ascii="Times New Roman" w:hAnsi="Times New Roman" w:eastAsia="方正仿宋_GBK" w:cs="Times New Roman"/>
          <w:snapToGrid/>
          <w:color w:val="auto"/>
          <w:kern w:val="0"/>
          <w:sz w:val="32"/>
          <w:szCs w:val="32"/>
          <w:highlight w:val="none"/>
          <w:lang w:val="en-US" w:eastAsia="zh-CN" w:bidi="ar-SA"/>
        </w:rPr>
        <w:t>投标人若为代理商或经销商，须提供医疗器械经营许可/备案证。注：一旦</w:t>
      </w:r>
      <w:bookmarkStart w:id="24" w:name="_GoBack"/>
      <w:bookmarkEnd w:id="24"/>
      <w:r>
        <w:rPr>
          <w:rFonts w:hint="default" w:ascii="Times New Roman" w:hAnsi="Times New Roman" w:eastAsia="方正仿宋_GBK" w:cs="Times New Roman"/>
          <w:snapToGrid/>
          <w:color w:val="auto"/>
          <w:kern w:val="0"/>
          <w:sz w:val="32"/>
          <w:szCs w:val="32"/>
          <w:highlight w:val="none"/>
          <w:lang w:val="en-US" w:eastAsia="zh-CN" w:bidi="ar-SA"/>
        </w:rPr>
        <w:t>中标，所投产品制造商医疗器械生产许可/备案证（制造商工商注册地在中华人民共和国境外的，不作此要求）及所投产品的医疗器械注册证及附件根据采购人要求随时提供备查。</w:t>
      </w:r>
    </w:p>
    <w:p>
      <w:pPr>
        <w:pStyle w:val="11"/>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360" w:lineRule="atLeast"/>
        <w:ind w:left="0" w:leftChars="0" w:right="0" w:firstLine="640" w:firstLineChars="200"/>
        <w:textAlignment w:val="auto"/>
        <w:rPr>
          <w:rFonts w:hint="default" w:ascii="Times New Roman" w:hAnsi="Times New Roman" w:eastAsia="方正仿宋_GBK" w:cs="Times New Roman"/>
          <w:snapToGrid/>
          <w:color w:val="auto"/>
          <w:kern w:val="0"/>
          <w:sz w:val="32"/>
          <w:szCs w:val="32"/>
          <w:highlight w:val="none"/>
          <w:lang w:val="en-US" w:eastAsia="zh-CN" w:bidi="ar-SA"/>
        </w:rPr>
      </w:pPr>
      <w:r>
        <w:rPr>
          <w:rFonts w:hint="default" w:ascii="Times New Roman" w:hAnsi="Times New Roman" w:eastAsia="方正仿宋_GBK" w:cs="Times New Roman"/>
          <w:snapToGrid/>
          <w:color w:val="auto"/>
          <w:kern w:val="0"/>
          <w:sz w:val="32"/>
          <w:szCs w:val="32"/>
          <w:highlight w:val="none"/>
          <w:lang w:val="en-US" w:eastAsia="zh-CN" w:bidi="ar-SA"/>
        </w:rPr>
        <w:t>投标人若为制造商，须提供医疗器械生产许可/备案证（制造商工商注册地在中华人民共和国境外的，不作此要求）、所投产品的医疗器械注册证及附件。</w:t>
      </w:r>
    </w:p>
    <w:p>
      <w:pPr>
        <w:pStyle w:val="12"/>
        <w:keepNext w:val="0"/>
        <w:keepLines w:val="0"/>
        <w:pageBreakBefore w:val="0"/>
        <w:widowControl w:val="0"/>
        <w:numPr>
          <w:ilvl w:val="0"/>
          <w:numId w:val="1"/>
        </w:numPr>
        <w:shd w:val="clear"/>
        <w:kinsoku/>
        <w:wordWrap/>
        <w:overflowPunct/>
        <w:topLinePunct w:val="0"/>
        <w:autoSpaceDE/>
        <w:autoSpaceDN/>
        <w:bidi w:val="0"/>
        <w:adjustRightInd/>
        <w:snapToGrid/>
        <w:spacing w:before="0" w:beforeLines="0" w:after="0" w:line="590" w:lineRule="exact"/>
        <w:ind w:left="0" w:leftChars="0" w:firstLine="640" w:firstLineChars="200"/>
        <w:textAlignment w:val="auto"/>
        <w:rPr>
          <w:rFonts w:hint="default" w:ascii="Times New Roman" w:hAnsi="Times New Roman" w:eastAsia="方正仿宋_GBK" w:cs="Times New Roman"/>
          <w:snapToGrid/>
          <w:color w:val="auto"/>
          <w:kern w:val="0"/>
          <w:sz w:val="32"/>
          <w:szCs w:val="32"/>
          <w:highlight w:val="none"/>
          <w:lang w:val="en-US" w:eastAsia="zh-CN" w:bidi="ar-SA"/>
        </w:rPr>
      </w:pPr>
      <w:r>
        <w:rPr>
          <w:rFonts w:hint="default" w:ascii="Times New Roman" w:hAnsi="Times New Roman" w:eastAsia="方正仿宋_GBK" w:cs="Times New Roman"/>
          <w:snapToGrid/>
          <w:color w:val="auto"/>
          <w:kern w:val="0"/>
          <w:sz w:val="32"/>
          <w:szCs w:val="32"/>
          <w:highlight w:val="none"/>
          <w:lang w:val="en-US" w:eastAsia="zh-CN" w:bidi="ar-SA"/>
        </w:rPr>
        <w:t>健全的财务会计制度：提供2022年度或2023年度会计报表（含资产负债表、现金流量表、利润表），新成立不足一年的企业需提供书面情况说明（加盖公章）。</w:t>
      </w:r>
    </w:p>
    <w:p>
      <w:pPr>
        <w:pStyle w:val="12"/>
        <w:keepNext w:val="0"/>
        <w:keepLines w:val="0"/>
        <w:pageBreakBefore w:val="0"/>
        <w:widowControl w:val="0"/>
        <w:numPr>
          <w:ilvl w:val="0"/>
          <w:numId w:val="1"/>
        </w:numPr>
        <w:shd w:val="clear"/>
        <w:kinsoku/>
        <w:wordWrap/>
        <w:overflowPunct/>
        <w:topLinePunct w:val="0"/>
        <w:autoSpaceDE/>
        <w:autoSpaceDN/>
        <w:bidi w:val="0"/>
        <w:adjustRightInd/>
        <w:snapToGrid/>
        <w:spacing w:before="0" w:beforeLines="0" w:after="0" w:line="590" w:lineRule="exact"/>
        <w:ind w:left="0" w:leftChars="0" w:firstLine="640" w:firstLineChars="200"/>
        <w:textAlignment w:val="auto"/>
        <w:rPr>
          <w:rFonts w:hint="default" w:ascii="Times New Roman" w:hAnsi="Times New Roman" w:eastAsia="方正仿宋_GBK" w:cs="Times New Roman"/>
          <w:snapToGrid/>
          <w:color w:val="auto"/>
          <w:kern w:val="0"/>
          <w:sz w:val="32"/>
          <w:szCs w:val="32"/>
          <w:highlight w:val="none"/>
          <w:lang w:val="en-US" w:eastAsia="zh-CN" w:bidi="ar-SA"/>
        </w:rPr>
      </w:pPr>
      <w:r>
        <w:rPr>
          <w:rFonts w:hint="default" w:ascii="Times New Roman" w:hAnsi="Times New Roman" w:eastAsia="方正仿宋_GBK" w:cs="Times New Roman"/>
          <w:snapToGrid/>
          <w:color w:val="auto"/>
          <w:kern w:val="0"/>
          <w:sz w:val="32"/>
          <w:szCs w:val="32"/>
          <w:highlight w:val="none"/>
          <w:lang w:val="en-US" w:eastAsia="zh-CN" w:bidi="ar-SA"/>
        </w:rPr>
        <w:t>有依法缴纳税收和社会保障资金的良好记录，提供2023年01月至今任意三个月的依法缴法纳税收和社保的完税凭证。新注册成立不足一年的企业，应当提供书面情况说明（加盖公章）。</w:t>
      </w:r>
    </w:p>
    <w:p>
      <w:pPr>
        <w:pStyle w:val="11"/>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480" w:lineRule="atLeast"/>
        <w:ind w:left="0" w:leftChars="0" w:right="0" w:firstLine="640" w:firstLineChars="200"/>
        <w:textAlignment w:val="auto"/>
        <w:rPr>
          <w:rFonts w:hint="default" w:ascii="Times New Roman" w:hAnsi="Times New Roman" w:eastAsia="方正仿宋_GBK" w:cs="Times New Roman"/>
          <w:snapToGrid/>
          <w:color w:val="auto"/>
          <w:kern w:val="0"/>
          <w:sz w:val="32"/>
          <w:szCs w:val="32"/>
          <w:highlight w:val="none"/>
          <w:lang w:val="en-US" w:eastAsia="zh-CN" w:bidi="ar-SA"/>
        </w:rPr>
      </w:pPr>
      <w:r>
        <w:rPr>
          <w:rFonts w:hint="default" w:ascii="Times New Roman" w:hAnsi="Times New Roman" w:eastAsia="方正仿宋_GBK" w:cs="Times New Roman"/>
          <w:snapToGrid/>
          <w:color w:val="auto"/>
          <w:kern w:val="0"/>
          <w:sz w:val="32"/>
          <w:szCs w:val="32"/>
          <w:highlight w:val="none"/>
          <w:lang w:val="en-US" w:eastAsia="zh-CN" w:bidi="ar-SA"/>
        </w:rPr>
        <w:t>良好的商业信誉：投标人在“信用中国”网站（www.creditchina.gov.cn）“信用信息”查询栏中查询的信用信息中未出现不良信用信息查询记录，提供本项目公告发布之日（含发布当日）以后的查询结果网页打印件或下载的信用报告打印件（加盖公章）。</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spacing w:before="105" w:beforeAutospacing="0" w:after="105" w:afterAutospacing="0" w:line="480" w:lineRule="atLeast"/>
        <w:ind w:left="0" w:right="0" w:firstLine="0"/>
        <w:rPr>
          <w:rFonts w:hint="default" w:ascii="Times New Roman" w:hAnsi="Times New Roman" w:eastAsia="黑体" w:cs="Times New Roman"/>
          <w:i w:val="0"/>
          <w:iCs w:val="0"/>
          <w:caps w:val="0"/>
          <w:color w:val="auto"/>
          <w:spacing w:val="0"/>
          <w:sz w:val="31"/>
          <w:szCs w:val="31"/>
          <w:highlight w:val="none"/>
          <w:shd w:val="clear" w:fill="FFFFFF"/>
        </w:rPr>
      </w:pPr>
      <w:r>
        <w:rPr>
          <w:rFonts w:hint="default" w:ascii="Times New Roman" w:hAnsi="Times New Roman" w:eastAsia="黑体" w:cs="Times New Roman"/>
          <w:i w:val="0"/>
          <w:iCs w:val="0"/>
          <w:caps w:val="0"/>
          <w:color w:val="auto"/>
          <w:spacing w:val="0"/>
          <w:sz w:val="31"/>
          <w:szCs w:val="31"/>
          <w:highlight w:val="none"/>
          <w:shd w:val="clear" w:fill="FFFFFF"/>
        </w:rPr>
        <w:fldChar w:fldCharType="begin"/>
      </w:r>
      <w:r>
        <w:rPr>
          <w:rFonts w:hint="default" w:ascii="Times New Roman" w:hAnsi="Times New Roman" w:eastAsia="黑体" w:cs="Times New Roman"/>
          <w:i w:val="0"/>
          <w:iCs w:val="0"/>
          <w:caps w:val="0"/>
          <w:color w:val="auto"/>
          <w:spacing w:val="0"/>
          <w:sz w:val="31"/>
          <w:szCs w:val="31"/>
          <w:highlight w:val="none"/>
          <w:shd w:val="clear" w:fill="FFFFFF"/>
        </w:rPr>
        <w:instrText xml:space="preserve">INCLUDEPICTURE \d "\\\\" \* MERGEFORMATINET </w:instrText>
      </w:r>
      <w:r>
        <w:rPr>
          <w:rFonts w:hint="default" w:ascii="Times New Roman" w:hAnsi="Times New Roman" w:eastAsia="黑体" w:cs="Times New Roman"/>
          <w:i w:val="0"/>
          <w:iCs w:val="0"/>
          <w:caps w:val="0"/>
          <w:color w:val="auto"/>
          <w:spacing w:val="0"/>
          <w:sz w:val="31"/>
          <w:szCs w:val="31"/>
          <w:highlight w:val="none"/>
          <w:shd w:val="clear" w:fill="FFFFFF"/>
        </w:rPr>
        <w:fldChar w:fldCharType="separate"/>
      </w:r>
      <w:r>
        <w:rPr>
          <w:rFonts w:hint="default" w:ascii="Times New Roman" w:hAnsi="Times New Roman" w:eastAsia="黑体" w:cs="Times New Roman"/>
          <w:i w:val="0"/>
          <w:iCs w:val="0"/>
          <w:caps w:val="0"/>
          <w:color w:val="auto"/>
          <w:spacing w:val="0"/>
          <w:sz w:val="31"/>
          <w:szCs w:val="31"/>
          <w:highlight w:val="none"/>
          <w:shd w:val="clear" w:fill="FFFFFF"/>
        </w:rPr>
        <w:fldChar w:fldCharType="end"/>
      </w:r>
      <w:r>
        <w:rPr>
          <w:rFonts w:hint="default" w:ascii="Times New Roman" w:hAnsi="Times New Roman" w:eastAsia="黑体" w:cs="Times New Roman"/>
          <w:i w:val="0"/>
          <w:iCs w:val="0"/>
          <w:caps w:val="0"/>
          <w:color w:val="auto"/>
          <w:spacing w:val="0"/>
          <w:sz w:val="31"/>
          <w:szCs w:val="31"/>
          <w:highlight w:val="none"/>
          <w:shd w:val="clear" w:fill="FFFFFF"/>
        </w:rPr>
        <w:t>三、提交</w:t>
      </w:r>
      <w:r>
        <w:rPr>
          <w:rFonts w:hint="eastAsia" w:ascii="Times New Roman" w:hAnsi="Times New Roman" w:eastAsia="黑体" w:cs="Times New Roman"/>
          <w:i w:val="0"/>
          <w:iCs w:val="0"/>
          <w:caps w:val="0"/>
          <w:color w:val="auto"/>
          <w:spacing w:val="0"/>
          <w:sz w:val="31"/>
          <w:szCs w:val="31"/>
          <w:highlight w:val="none"/>
          <w:shd w:val="clear" w:fill="FFFFFF"/>
          <w:lang w:eastAsia="zh-CN"/>
        </w:rPr>
        <w:t>投标文件</w:t>
      </w:r>
      <w:r>
        <w:rPr>
          <w:rFonts w:hint="default" w:ascii="Times New Roman" w:hAnsi="Times New Roman" w:eastAsia="黑体" w:cs="Times New Roman"/>
          <w:i w:val="0"/>
          <w:iCs w:val="0"/>
          <w:caps w:val="0"/>
          <w:color w:val="auto"/>
          <w:spacing w:val="0"/>
          <w:sz w:val="31"/>
          <w:szCs w:val="31"/>
          <w:highlight w:val="none"/>
          <w:shd w:val="clear" w:fill="FFFFFF"/>
        </w:rPr>
        <w:t>截止时间及方式</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highlight w:val="none"/>
        </w:rPr>
      </w:pPr>
      <w:r>
        <w:rPr>
          <w:rFonts w:hint="default" w:ascii="Times New Roman" w:hAnsi="Times New Roman" w:eastAsia="方正仿宋_GBK" w:cs="Times New Roman"/>
          <w:i w:val="0"/>
          <w:iCs w:val="0"/>
          <w:caps w:val="0"/>
          <w:color w:val="auto"/>
          <w:spacing w:val="0"/>
          <w:sz w:val="31"/>
          <w:szCs w:val="31"/>
          <w:highlight w:val="none"/>
          <w:shd w:val="clear" w:fill="FFFFFF"/>
          <w:lang w:val="en-US" w:eastAsia="zh-CN"/>
        </w:rPr>
        <w:t>2024年03月</w:t>
      </w:r>
      <w:r>
        <w:rPr>
          <w:rFonts w:hint="eastAsia" w:eastAsia="方正仿宋_GBK" w:cs="Times New Roman"/>
          <w:i w:val="0"/>
          <w:iCs w:val="0"/>
          <w:caps w:val="0"/>
          <w:color w:val="auto"/>
          <w:spacing w:val="0"/>
          <w:sz w:val="31"/>
          <w:szCs w:val="31"/>
          <w:highlight w:val="none"/>
          <w:shd w:val="clear" w:fill="FFFFFF"/>
          <w:lang w:val="en-US" w:eastAsia="zh-CN"/>
        </w:rPr>
        <w:t>17</w:t>
      </w:r>
      <w:r>
        <w:rPr>
          <w:rFonts w:hint="default" w:ascii="Times New Roman" w:hAnsi="Times New Roman" w:eastAsia="方正仿宋_GBK" w:cs="Times New Roman"/>
          <w:i w:val="0"/>
          <w:iCs w:val="0"/>
          <w:caps w:val="0"/>
          <w:color w:val="auto"/>
          <w:spacing w:val="0"/>
          <w:sz w:val="31"/>
          <w:szCs w:val="31"/>
          <w:highlight w:val="none"/>
          <w:shd w:val="clear" w:fill="FFFFFF"/>
          <w:lang w:val="en-US" w:eastAsia="zh-CN"/>
        </w:rPr>
        <w:t>日17:00前，将密封好的纸质版</w:t>
      </w:r>
      <w:r>
        <w:rPr>
          <w:rFonts w:hint="eastAsia" w:ascii="Times New Roman" w:hAnsi="Times New Roman" w:eastAsia="方正仿宋_GBK" w:cs="Times New Roman"/>
          <w:i w:val="0"/>
          <w:iCs w:val="0"/>
          <w:caps w:val="0"/>
          <w:color w:val="auto"/>
          <w:spacing w:val="0"/>
          <w:sz w:val="31"/>
          <w:szCs w:val="31"/>
          <w:highlight w:val="none"/>
          <w:shd w:val="clear" w:fill="FFFFFF"/>
          <w:lang w:val="en-US" w:eastAsia="zh-CN"/>
        </w:rPr>
        <w:t>投标文件</w:t>
      </w:r>
      <w:r>
        <w:rPr>
          <w:rFonts w:hint="default" w:ascii="Times New Roman" w:hAnsi="Times New Roman" w:eastAsia="方正仿宋_GBK" w:cs="Times New Roman"/>
          <w:i w:val="0"/>
          <w:iCs w:val="0"/>
          <w:caps w:val="0"/>
          <w:color w:val="auto"/>
          <w:spacing w:val="0"/>
          <w:sz w:val="31"/>
          <w:szCs w:val="31"/>
          <w:highlight w:val="none"/>
          <w:shd w:val="clear" w:fill="FFFFFF"/>
          <w:lang w:val="en-US" w:eastAsia="zh-CN"/>
        </w:rPr>
        <w:t>（一份）盖章后邮寄至泸西县中医医院采购办。</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spacing w:before="105" w:beforeAutospacing="0" w:after="105" w:afterAutospacing="0" w:line="480" w:lineRule="atLeast"/>
        <w:ind w:left="0" w:right="0" w:firstLine="0"/>
        <w:rPr>
          <w:rFonts w:hint="default" w:ascii="Times New Roman" w:hAnsi="Times New Roman" w:eastAsia="微软雅黑" w:cs="Times New Roman"/>
          <w:i w:val="0"/>
          <w:iCs w:val="0"/>
          <w:caps w:val="0"/>
          <w:color w:val="auto"/>
          <w:spacing w:val="0"/>
          <w:sz w:val="24"/>
          <w:szCs w:val="24"/>
          <w:highlight w:val="none"/>
        </w:rPr>
      </w:pPr>
      <w:r>
        <w:rPr>
          <w:rFonts w:hint="default" w:ascii="Times New Roman" w:hAnsi="Times New Roman" w:eastAsia="黑体" w:cs="Times New Roman"/>
          <w:i w:val="0"/>
          <w:iCs w:val="0"/>
          <w:caps w:val="0"/>
          <w:color w:val="auto"/>
          <w:spacing w:val="0"/>
          <w:sz w:val="31"/>
          <w:szCs w:val="31"/>
          <w:highlight w:val="none"/>
          <w:shd w:val="clear" w:fill="FFFFFF"/>
        </w:rPr>
        <w:t>四、公告期限</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highlight w:val="none"/>
        </w:rPr>
      </w:pPr>
      <w:r>
        <w:rPr>
          <w:rFonts w:hint="default" w:ascii="Times New Roman" w:hAnsi="Times New Roman" w:eastAsia="方正仿宋_GBK" w:cs="Times New Roman"/>
          <w:i w:val="0"/>
          <w:iCs w:val="0"/>
          <w:caps w:val="0"/>
          <w:color w:val="auto"/>
          <w:spacing w:val="0"/>
          <w:sz w:val="31"/>
          <w:szCs w:val="31"/>
          <w:highlight w:val="none"/>
          <w:shd w:val="clear" w:fill="FFFFFF"/>
        </w:rPr>
        <w:t>自本公告发布之日起</w:t>
      </w:r>
      <w:r>
        <w:rPr>
          <w:rFonts w:hint="default" w:ascii="Times New Roman" w:hAnsi="Times New Roman" w:eastAsia="方正仿宋_GBK" w:cs="Times New Roman"/>
          <w:i w:val="0"/>
          <w:iCs w:val="0"/>
          <w:caps w:val="0"/>
          <w:color w:val="auto"/>
          <w:spacing w:val="0"/>
          <w:sz w:val="31"/>
          <w:szCs w:val="31"/>
          <w:highlight w:val="none"/>
          <w:shd w:val="clear" w:fill="FFFFFF"/>
          <w:lang w:val="en-US" w:eastAsia="zh-CN"/>
        </w:rPr>
        <w:t>3</w:t>
      </w:r>
      <w:r>
        <w:rPr>
          <w:rFonts w:hint="default" w:ascii="Times New Roman" w:hAnsi="Times New Roman" w:eastAsia="方正仿宋_GBK" w:cs="Times New Roman"/>
          <w:i w:val="0"/>
          <w:iCs w:val="0"/>
          <w:caps w:val="0"/>
          <w:color w:val="auto"/>
          <w:spacing w:val="0"/>
          <w:sz w:val="31"/>
          <w:szCs w:val="31"/>
          <w:highlight w:val="none"/>
          <w:shd w:val="clear" w:fill="FFFFFF"/>
        </w:rPr>
        <w:t>个工作日。</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spacing w:before="105" w:beforeAutospacing="0" w:after="105" w:afterAutospacing="0" w:line="480" w:lineRule="atLeast"/>
        <w:ind w:left="0" w:right="0" w:firstLine="0"/>
        <w:rPr>
          <w:rFonts w:hint="default" w:ascii="Times New Roman" w:hAnsi="Times New Roman" w:eastAsia="微软雅黑" w:cs="Times New Roman"/>
          <w:i w:val="0"/>
          <w:iCs w:val="0"/>
          <w:caps w:val="0"/>
          <w:color w:val="auto"/>
          <w:spacing w:val="0"/>
          <w:sz w:val="24"/>
          <w:szCs w:val="24"/>
          <w:highlight w:val="none"/>
        </w:rPr>
      </w:pPr>
      <w:r>
        <w:rPr>
          <w:rFonts w:hint="default" w:ascii="Times New Roman" w:hAnsi="Times New Roman" w:eastAsia="微软雅黑" w:cs="Times New Roman"/>
          <w:i w:val="0"/>
          <w:iCs w:val="0"/>
          <w:caps w:val="0"/>
          <w:color w:val="auto"/>
          <w:spacing w:val="0"/>
          <w:sz w:val="24"/>
          <w:szCs w:val="24"/>
          <w:highlight w:val="none"/>
          <w:shd w:val="clear" w:fill="FFFFFF"/>
        </w:rPr>
        <w:fldChar w:fldCharType="begin"/>
      </w:r>
      <w:r>
        <w:rPr>
          <w:rFonts w:hint="default" w:ascii="Times New Roman" w:hAnsi="Times New Roman" w:eastAsia="微软雅黑" w:cs="Times New Roman"/>
          <w:i w:val="0"/>
          <w:iCs w:val="0"/>
          <w:caps w:val="0"/>
          <w:color w:val="auto"/>
          <w:spacing w:val="0"/>
          <w:sz w:val="24"/>
          <w:szCs w:val="24"/>
          <w:highlight w:val="none"/>
          <w:shd w:val="clear" w:fill="FFFFFF"/>
        </w:rPr>
        <w:instrText xml:space="preserve">INCLUDEPICTURE \d "\\\\" \* MERGEFORMATINET </w:instrText>
      </w:r>
      <w:r>
        <w:rPr>
          <w:rFonts w:hint="default" w:ascii="Times New Roman" w:hAnsi="Times New Roman" w:eastAsia="微软雅黑" w:cs="Times New Roman"/>
          <w:i w:val="0"/>
          <w:iCs w:val="0"/>
          <w:caps w:val="0"/>
          <w:color w:val="auto"/>
          <w:spacing w:val="0"/>
          <w:sz w:val="24"/>
          <w:szCs w:val="24"/>
          <w:highlight w:val="none"/>
          <w:shd w:val="clear" w:fill="FFFFFF"/>
        </w:rPr>
        <w:fldChar w:fldCharType="separate"/>
      </w:r>
      <w:r>
        <w:rPr>
          <w:rFonts w:hint="default" w:ascii="Times New Roman" w:hAnsi="Times New Roman" w:eastAsia="微软雅黑" w:cs="Times New Roman"/>
          <w:i w:val="0"/>
          <w:iCs w:val="0"/>
          <w:caps w:val="0"/>
          <w:color w:val="auto"/>
          <w:spacing w:val="0"/>
          <w:sz w:val="24"/>
          <w:szCs w:val="24"/>
          <w:highlight w:val="none"/>
          <w:shd w:val="clear" w:fill="FFFFFF"/>
        </w:rPr>
        <w:fldChar w:fldCharType="end"/>
      </w:r>
      <w:r>
        <w:rPr>
          <w:rFonts w:hint="default" w:ascii="Times New Roman" w:hAnsi="Times New Roman" w:eastAsia="黑体" w:cs="Times New Roman"/>
          <w:i w:val="0"/>
          <w:iCs w:val="0"/>
          <w:caps w:val="0"/>
          <w:color w:val="auto"/>
          <w:spacing w:val="0"/>
          <w:sz w:val="31"/>
          <w:szCs w:val="31"/>
          <w:highlight w:val="none"/>
          <w:shd w:val="clear" w:fill="FFFFFF"/>
        </w:rPr>
        <w:t>五、其他补充事宜</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highlight w:val="none"/>
        </w:rPr>
      </w:pPr>
      <w:r>
        <w:rPr>
          <w:rFonts w:hint="default" w:ascii="Times New Roman" w:hAnsi="Times New Roman" w:eastAsia="方正仿宋_GBK" w:cs="Times New Roman"/>
          <w:i w:val="0"/>
          <w:iCs w:val="0"/>
          <w:caps w:val="0"/>
          <w:color w:val="auto"/>
          <w:spacing w:val="0"/>
          <w:sz w:val="31"/>
          <w:szCs w:val="31"/>
          <w:highlight w:val="none"/>
          <w:shd w:val="clear" w:fill="FFFFFF"/>
        </w:rPr>
        <w:t>本次采购公告在泸西县中医医院官网（</w:t>
      </w:r>
      <w:r>
        <w:rPr>
          <w:rFonts w:hint="default" w:ascii="Times New Roman" w:hAnsi="Times New Roman" w:eastAsia="微软雅黑" w:cs="Times New Roman"/>
          <w:i w:val="0"/>
          <w:iCs w:val="0"/>
          <w:caps w:val="0"/>
          <w:color w:val="auto"/>
          <w:spacing w:val="0"/>
          <w:sz w:val="24"/>
          <w:szCs w:val="24"/>
          <w:highlight w:val="none"/>
          <w:shd w:val="clear" w:fill="FFFFFF"/>
        </w:rPr>
        <w:fldChar w:fldCharType="begin"/>
      </w:r>
      <w:r>
        <w:rPr>
          <w:rFonts w:hint="default" w:ascii="Times New Roman" w:hAnsi="Times New Roman" w:eastAsia="微软雅黑" w:cs="Times New Roman"/>
          <w:i w:val="0"/>
          <w:iCs w:val="0"/>
          <w:caps w:val="0"/>
          <w:color w:val="auto"/>
          <w:spacing w:val="0"/>
          <w:sz w:val="24"/>
          <w:szCs w:val="24"/>
          <w:highlight w:val="none"/>
          <w:shd w:val="clear" w:fill="FFFFFF"/>
        </w:rPr>
        <w:instrText xml:space="preserve"> HYPERLINK "http://www.lxxzyyy.com/xinwenzhongxin/zbcg/" </w:instrText>
      </w:r>
      <w:r>
        <w:rPr>
          <w:rFonts w:hint="default" w:ascii="Times New Roman" w:hAnsi="Times New Roman" w:eastAsia="微软雅黑" w:cs="Times New Roman"/>
          <w:i w:val="0"/>
          <w:iCs w:val="0"/>
          <w:caps w:val="0"/>
          <w:color w:val="auto"/>
          <w:spacing w:val="0"/>
          <w:sz w:val="24"/>
          <w:szCs w:val="24"/>
          <w:highlight w:val="none"/>
          <w:shd w:val="clear" w:fill="FFFFFF"/>
        </w:rPr>
        <w:fldChar w:fldCharType="separate"/>
      </w:r>
      <w:r>
        <w:rPr>
          <w:rStyle w:val="17"/>
          <w:rFonts w:hint="default" w:ascii="Times New Roman" w:hAnsi="Times New Roman" w:eastAsia="微软雅黑" w:cs="Times New Roman"/>
          <w:i w:val="0"/>
          <w:iCs w:val="0"/>
          <w:caps w:val="0"/>
          <w:color w:val="auto"/>
          <w:spacing w:val="0"/>
          <w:sz w:val="31"/>
          <w:szCs w:val="31"/>
          <w:highlight w:val="none"/>
          <w:shd w:val="clear" w:fill="FFFFFF"/>
        </w:rPr>
        <w:t>http://www.lxxzyyy.com/xinwenzhongxin/zbcg/</w:t>
      </w:r>
      <w:r>
        <w:rPr>
          <w:rFonts w:hint="default" w:ascii="Times New Roman" w:hAnsi="Times New Roman" w:eastAsia="微软雅黑" w:cs="Times New Roman"/>
          <w:i w:val="0"/>
          <w:iCs w:val="0"/>
          <w:caps w:val="0"/>
          <w:color w:val="auto"/>
          <w:spacing w:val="0"/>
          <w:sz w:val="24"/>
          <w:szCs w:val="24"/>
          <w:highlight w:val="none"/>
          <w:shd w:val="clear" w:fill="FFFFFF"/>
        </w:rPr>
        <w:fldChar w:fldCharType="end"/>
      </w:r>
      <w:r>
        <w:rPr>
          <w:rFonts w:hint="default" w:ascii="Times New Roman" w:hAnsi="Times New Roman" w:eastAsia="方正仿宋_GBK" w:cs="Times New Roman"/>
          <w:i w:val="0"/>
          <w:iCs w:val="0"/>
          <w:caps w:val="0"/>
          <w:color w:val="auto"/>
          <w:spacing w:val="0"/>
          <w:sz w:val="31"/>
          <w:szCs w:val="31"/>
          <w:highlight w:val="none"/>
          <w:shd w:val="clear" w:fill="FFFFFF"/>
        </w:rPr>
        <w:t>）上发布。</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spacing w:before="105" w:beforeAutospacing="0" w:after="105" w:afterAutospacing="0" w:line="480" w:lineRule="atLeast"/>
        <w:ind w:left="0" w:right="0" w:firstLine="0"/>
        <w:rPr>
          <w:rFonts w:hint="default" w:ascii="Times New Roman" w:hAnsi="Times New Roman" w:eastAsia="微软雅黑" w:cs="Times New Roman"/>
          <w:i w:val="0"/>
          <w:iCs w:val="0"/>
          <w:caps w:val="0"/>
          <w:color w:val="auto"/>
          <w:spacing w:val="0"/>
          <w:sz w:val="24"/>
          <w:szCs w:val="24"/>
          <w:highlight w:val="none"/>
        </w:rPr>
      </w:pPr>
      <w:r>
        <w:rPr>
          <w:rFonts w:hint="default" w:ascii="Times New Roman" w:hAnsi="Times New Roman" w:eastAsia="微软雅黑" w:cs="Times New Roman"/>
          <w:i w:val="0"/>
          <w:iCs w:val="0"/>
          <w:caps w:val="0"/>
          <w:color w:val="auto"/>
          <w:spacing w:val="0"/>
          <w:sz w:val="24"/>
          <w:szCs w:val="24"/>
          <w:highlight w:val="none"/>
          <w:shd w:val="clear" w:fill="FFFFFF"/>
        </w:rPr>
        <w:fldChar w:fldCharType="begin"/>
      </w:r>
      <w:r>
        <w:rPr>
          <w:rFonts w:hint="default" w:ascii="Times New Roman" w:hAnsi="Times New Roman" w:eastAsia="微软雅黑" w:cs="Times New Roman"/>
          <w:i w:val="0"/>
          <w:iCs w:val="0"/>
          <w:caps w:val="0"/>
          <w:color w:val="auto"/>
          <w:spacing w:val="0"/>
          <w:sz w:val="24"/>
          <w:szCs w:val="24"/>
          <w:highlight w:val="none"/>
          <w:shd w:val="clear" w:fill="FFFFFF"/>
        </w:rPr>
        <w:instrText xml:space="preserve">INCLUDEPICTURE \d "\\\\" \* MERGEFORMATINET </w:instrText>
      </w:r>
      <w:r>
        <w:rPr>
          <w:rFonts w:hint="default" w:ascii="Times New Roman" w:hAnsi="Times New Roman" w:eastAsia="微软雅黑" w:cs="Times New Roman"/>
          <w:i w:val="0"/>
          <w:iCs w:val="0"/>
          <w:caps w:val="0"/>
          <w:color w:val="auto"/>
          <w:spacing w:val="0"/>
          <w:sz w:val="24"/>
          <w:szCs w:val="24"/>
          <w:highlight w:val="none"/>
          <w:shd w:val="clear" w:fill="FFFFFF"/>
        </w:rPr>
        <w:fldChar w:fldCharType="separate"/>
      </w:r>
      <w:r>
        <w:rPr>
          <w:rFonts w:hint="default" w:ascii="Times New Roman" w:hAnsi="Times New Roman" w:eastAsia="微软雅黑" w:cs="Times New Roman"/>
          <w:i w:val="0"/>
          <w:iCs w:val="0"/>
          <w:caps w:val="0"/>
          <w:color w:val="auto"/>
          <w:spacing w:val="0"/>
          <w:sz w:val="24"/>
          <w:szCs w:val="24"/>
          <w:highlight w:val="none"/>
          <w:shd w:val="clear" w:fill="FFFFFF"/>
        </w:rPr>
        <w:fldChar w:fldCharType="end"/>
      </w:r>
      <w:r>
        <w:rPr>
          <w:rFonts w:hint="default" w:ascii="Times New Roman" w:hAnsi="Times New Roman" w:eastAsia="黑体" w:cs="Times New Roman"/>
          <w:i w:val="0"/>
          <w:iCs w:val="0"/>
          <w:caps w:val="0"/>
          <w:color w:val="auto"/>
          <w:spacing w:val="0"/>
          <w:sz w:val="31"/>
          <w:szCs w:val="31"/>
          <w:highlight w:val="none"/>
          <w:shd w:val="clear" w:fill="FFFFFF"/>
        </w:rPr>
        <w:t>六、对本次采购提出询问，请按以下方式联系。</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方正仿宋_GBK" w:cs="Times New Roman"/>
          <w:i w:val="0"/>
          <w:iCs w:val="0"/>
          <w:caps w:val="0"/>
          <w:color w:val="auto"/>
          <w:spacing w:val="0"/>
          <w:sz w:val="31"/>
          <w:szCs w:val="31"/>
          <w:highlight w:val="none"/>
          <w:shd w:val="clear" w:fill="FFFFFF"/>
        </w:rPr>
      </w:pPr>
      <w:r>
        <w:rPr>
          <w:rFonts w:hint="default" w:ascii="Times New Roman" w:hAnsi="Times New Roman" w:eastAsia="方正仿宋_GBK" w:cs="Times New Roman"/>
          <w:i w:val="0"/>
          <w:iCs w:val="0"/>
          <w:caps w:val="0"/>
          <w:color w:val="auto"/>
          <w:spacing w:val="0"/>
          <w:sz w:val="31"/>
          <w:szCs w:val="31"/>
          <w:highlight w:val="none"/>
          <w:shd w:val="clear" w:fill="FFFFFF"/>
        </w:rPr>
        <w:t>采购人信息</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方正仿宋_GBK" w:cs="Times New Roman"/>
          <w:i w:val="0"/>
          <w:iCs w:val="0"/>
          <w:caps w:val="0"/>
          <w:color w:val="auto"/>
          <w:spacing w:val="0"/>
          <w:sz w:val="31"/>
          <w:szCs w:val="31"/>
          <w:highlight w:val="none"/>
          <w:shd w:val="clear" w:fill="FFFFFF"/>
        </w:rPr>
      </w:pPr>
      <w:r>
        <w:rPr>
          <w:rFonts w:hint="default" w:ascii="Times New Roman" w:hAnsi="Times New Roman" w:eastAsia="方正仿宋_GBK" w:cs="Times New Roman"/>
          <w:i w:val="0"/>
          <w:iCs w:val="0"/>
          <w:caps w:val="0"/>
          <w:color w:val="auto"/>
          <w:spacing w:val="0"/>
          <w:sz w:val="31"/>
          <w:szCs w:val="31"/>
          <w:highlight w:val="none"/>
          <w:shd w:val="clear" w:fill="FFFFFF"/>
        </w:rPr>
        <w:t>名称：泸西县中医医院</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highlight w:val="none"/>
        </w:rPr>
      </w:pPr>
      <w:r>
        <w:rPr>
          <w:rFonts w:hint="default" w:ascii="Times New Roman" w:hAnsi="Times New Roman" w:eastAsia="方正仿宋_GBK" w:cs="Times New Roman"/>
          <w:i w:val="0"/>
          <w:iCs w:val="0"/>
          <w:caps w:val="0"/>
          <w:color w:val="auto"/>
          <w:spacing w:val="0"/>
          <w:sz w:val="31"/>
          <w:szCs w:val="31"/>
          <w:highlight w:val="none"/>
          <w:shd w:val="clear" w:fill="FFFFFF"/>
        </w:rPr>
        <w:t>地址：泸西县中枢镇文秀路</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方正仿宋_GBK" w:cs="Times New Roman"/>
          <w:i w:val="0"/>
          <w:iCs w:val="0"/>
          <w:caps w:val="0"/>
          <w:color w:val="auto"/>
          <w:spacing w:val="0"/>
          <w:sz w:val="24"/>
          <w:szCs w:val="24"/>
          <w:highlight w:val="none"/>
          <w:lang w:val="en-US" w:eastAsia="zh-CN"/>
        </w:rPr>
      </w:pPr>
      <w:r>
        <w:rPr>
          <w:rFonts w:hint="default" w:ascii="Times New Roman" w:hAnsi="Times New Roman" w:eastAsia="方正仿宋_GBK" w:cs="Times New Roman"/>
          <w:i w:val="0"/>
          <w:iCs w:val="0"/>
          <w:caps w:val="0"/>
          <w:color w:val="auto"/>
          <w:spacing w:val="0"/>
          <w:sz w:val="31"/>
          <w:szCs w:val="31"/>
          <w:highlight w:val="none"/>
          <w:shd w:val="clear" w:fill="FFFFFF"/>
        </w:rPr>
        <w:t>联系方式：</w:t>
      </w:r>
      <w:r>
        <w:rPr>
          <w:rFonts w:hint="eastAsia" w:ascii="Times New Roman" w:hAnsi="Times New Roman" w:eastAsia="方正仿宋_GBK" w:cs="Times New Roman"/>
          <w:i w:val="0"/>
          <w:iCs w:val="0"/>
          <w:caps w:val="0"/>
          <w:color w:val="auto"/>
          <w:spacing w:val="0"/>
          <w:sz w:val="31"/>
          <w:szCs w:val="31"/>
          <w:highlight w:val="none"/>
          <w:shd w:val="clear" w:fill="FFFFFF"/>
          <w:lang w:val="en-US" w:eastAsia="zh-CN"/>
        </w:rPr>
        <w:t>18487050815</w:t>
      </w:r>
    </w:p>
    <w:p>
      <w:pPr>
        <w:shd w:val="clear"/>
        <w:rPr>
          <w:rFonts w:hint="default" w:ascii="Times New Roman" w:hAnsi="Times New Roman" w:cs="Times New Roman"/>
          <w:color w:val="auto"/>
          <w:highlight w:val="none"/>
        </w:rPr>
      </w:pPr>
    </w:p>
    <w:p>
      <w:pPr>
        <w:shd w:val="clear"/>
        <w:rPr>
          <w:rFonts w:hint="default" w:ascii="Times New Roman" w:hAnsi="Times New Roman" w:eastAsia="方正楷体_GBK" w:cs="Times New Roman"/>
          <w:snapToGrid/>
          <w:color w:val="auto"/>
          <w:kern w:val="0"/>
          <w:sz w:val="32"/>
          <w:szCs w:val="32"/>
          <w:highlight w:val="none"/>
          <w:lang w:val="en-US" w:eastAsia="zh-CN" w:bidi="ar-SA"/>
        </w:rPr>
      </w:pPr>
      <w:r>
        <w:rPr>
          <w:rFonts w:hint="default" w:ascii="Times New Roman" w:hAnsi="Times New Roman" w:eastAsia="方正楷体_GBK" w:cs="Times New Roman"/>
          <w:snapToGrid/>
          <w:color w:val="auto"/>
          <w:kern w:val="0"/>
          <w:sz w:val="32"/>
          <w:szCs w:val="32"/>
          <w:highlight w:val="none"/>
          <w:lang w:val="en-US" w:eastAsia="zh-CN" w:bidi="ar-SA"/>
        </w:rPr>
        <w:br w:type="page"/>
      </w:r>
    </w:p>
    <w:p>
      <w:pPr>
        <w:numPr>
          <w:ilvl w:val="0"/>
          <w:numId w:val="2"/>
        </w:numPr>
        <w:shd w:val="clear"/>
        <w:jc w:val="center"/>
        <w:rPr>
          <w:rFonts w:hint="default" w:ascii="Times New Roman" w:hAnsi="Times New Roman" w:eastAsia="方正小标宋_GBK" w:cs="Times New Roman"/>
          <w:b w:val="0"/>
          <w:bCs w:val="0"/>
          <w:color w:val="auto"/>
          <w:sz w:val="44"/>
          <w:szCs w:val="44"/>
          <w:highlight w:val="none"/>
          <w:lang w:val="en-US" w:eastAsia="zh-CN"/>
        </w:rPr>
      </w:pPr>
      <w:r>
        <w:rPr>
          <w:rFonts w:hint="eastAsia" w:ascii="Times New Roman" w:hAnsi="Times New Roman" w:eastAsia="方正小标宋_GBK" w:cs="Times New Roman"/>
          <w:b w:val="0"/>
          <w:bCs w:val="0"/>
          <w:color w:val="auto"/>
          <w:sz w:val="44"/>
          <w:szCs w:val="44"/>
          <w:highlight w:val="none"/>
          <w:lang w:val="en-US" w:eastAsia="zh-CN"/>
        </w:rPr>
        <w:t>采购需求</w:t>
      </w:r>
    </w:p>
    <w:p>
      <w:pPr>
        <w:pStyle w:val="28"/>
        <w:keepNext w:val="0"/>
        <w:keepLines w:val="0"/>
        <w:pageBreakBefore w:val="0"/>
        <w:widowControl w:val="0"/>
        <w:numPr>
          <w:ilvl w:val="0"/>
          <w:numId w:val="3"/>
        </w:numPr>
        <w:shd w:val="clear"/>
        <w:tabs>
          <w:tab w:val="left" w:pos="660"/>
          <w:tab w:val="left" w:pos="1693"/>
        </w:tabs>
        <w:kinsoku/>
        <w:wordWrap/>
        <w:overflowPunct/>
        <w:topLinePunct w:val="0"/>
        <w:autoSpaceDE/>
        <w:autoSpaceDN/>
        <w:bidi w:val="0"/>
        <w:adjustRightInd/>
        <w:snapToGrid/>
        <w:spacing w:line="365" w:lineRule="auto"/>
        <w:ind w:right="0" w:rightChars="0" w:firstLine="640" w:firstLineChars="200"/>
        <w:jc w:val="center"/>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rPr>
        <w:t>等离子体空气净</w:t>
      </w:r>
      <w:r>
        <w:rPr>
          <w:rFonts w:hint="eastAsia" w:ascii="楷体_GB2312" w:hAnsi="楷体_GB2312" w:eastAsia="楷体_GB2312" w:cs="楷体_GB2312"/>
          <w:color w:val="auto"/>
          <w:sz w:val="32"/>
          <w:szCs w:val="32"/>
          <w:lang w:eastAsia="zh-CN"/>
        </w:rPr>
        <w:t>化消毒机</w:t>
      </w:r>
    </w:p>
    <w:p>
      <w:pPr>
        <w:pStyle w:val="28"/>
        <w:keepNext w:val="0"/>
        <w:keepLines w:val="0"/>
        <w:pageBreakBefore w:val="0"/>
        <w:widowControl w:val="0"/>
        <w:numPr>
          <w:ilvl w:val="0"/>
          <w:numId w:val="4"/>
        </w:numPr>
        <w:shd w:val="clear"/>
        <w:tabs>
          <w:tab w:val="left" w:pos="660"/>
          <w:tab w:val="left" w:pos="1693"/>
        </w:tabs>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Times New Roman" w:hAnsi="Times New Roman" w:eastAsia="方正仿宋_GBK" w:cs="Times New Roman"/>
          <w:snapToGrid/>
          <w:color w:val="auto"/>
          <w:kern w:val="0"/>
          <w:sz w:val="32"/>
          <w:szCs w:val="32"/>
          <w:highlight w:val="none"/>
          <w:lang w:val="en-US" w:eastAsia="zh-CN" w:bidi="ar-SA"/>
        </w:rPr>
      </w:pPr>
      <w:r>
        <w:rPr>
          <w:rFonts w:hint="eastAsia" w:ascii="Times New Roman" w:hAnsi="Times New Roman" w:eastAsia="方正仿宋_GBK" w:cs="Times New Roman"/>
          <w:snapToGrid/>
          <w:color w:val="auto"/>
          <w:kern w:val="0"/>
          <w:sz w:val="32"/>
          <w:szCs w:val="32"/>
          <w:highlight w:val="none"/>
          <w:lang w:val="en-US" w:eastAsia="zh-CN" w:bidi="ar-SA"/>
        </w:rPr>
        <w:t>用途设备主要用于对室内的空气进行消毒与净化处理。</w:t>
      </w:r>
    </w:p>
    <w:p>
      <w:pPr>
        <w:pStyle w:val="28"/>
        <w:keepNext w:val="0"/>
        <w:keepLines w:val="0"/>
        <w:pageBreakBefore w:val="0"/>
        <w:widowControl w:val="0"/>
        <w:numPr>
          <w:ilvl w:val="0"/>
          <w:numId w:val="4"/>
        </w:numPr>
        <w:shd w:val="clear"/>
        <w:tabs>
          <w:tab w:val="left" w:pos="660"/>
          <w:tab w:val="left" w:pos="1693"/>
        </w:tabs>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ascii="宋体" w:hAnsi="宋体" w:eastAsia="宋体" w:cs="宋体"/>
          <w:color w:val="auto"/>
          <w:sz w:val="24"/>
          <w:szCs w:val="24"/>
        </w:rPr>
      </w:pPr>
      <w:r>
        <w:rPr>
          <w:rFonts w:hint="eastAsia" w:ascii="Times New Roman" w:hAnsi="Times New Roman" w:eastAsia="方正仿宋_GBK" w:cs="Times New Roman"/>
          <w:snapToGrid/>
          <w:color w:val="auto"/>
          <w:kern w:val="0"/>
          <w:sz w:val="32"/>
          <w:szCs w:val="32"/>
          <w:highlight w:val="none"/>
          <w:lang w:val="en-US" w:eastAsia="zh-CN" w:bidi="ar-SA"/>
        </w:rPr>
        <w:t>主要技术要求1.应用场所:适用于医院一类、二类环境，如手术室、诊疗室、治疗室、输液室、检查室、ICU病区、NICU病区、产房、婴儿室、哺乳室、早产儿室、供应室去污区、检查打包及灭菌区、无菌物品存放区、低温灭菌间等环境。制药厂：无菌室、实验室、药物配置中心等环境食品饮料厂：生产车间、包装车间、无菌室等环境公共场所：会议室、宾馆、娱乐场所、办公室等环境</w:t>
      </w:r>
    </w:p>
    <w:p>
      <w:pPr>
        <w:pStyle w:val="28"/>
        <w:keepNext w:val="0"/>
        <w:keepLines w:val="0"/>
        <w:pageBreakBefore w:val="0"/>
        <w:widowControl w:val="0"/>
        <w:numPr>
          <w:ilvl w:val="0"/>
          <w:numId w:val="4"/>
        </w:numPr>
        <w:shd w:val="clear"/>
        <w:tabs>
          <w:tab w:val="left" w:pos="660"/>
          <w:tab w:val="left" w:pos="1693"/>
        </w:tabs>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ascii="宋体" w:hAnsi="宋体" w:eastAsia="宋体" w:cs="宋体"/>
          <w:color w:val="auto"/>
          <w:sz w:val="24"/>
          <w:szCs w:val="24"/>
        </w:rPr>
      </w:pPr>
      <w:r>
        <w:rPr>
          <w:rFonts w:hint="eastAsia" w:ascii="Times New Roman" w:hAnsi="Times New Roman" w:eastAsia="方正仿宋_GBK" w:cs="Times New Roman"/>
          <w:snapToGrid/>
          <w:color w:val="auto"/>
          <w:kern w:val="0"/>
          <w:sz w:val="32"/>
          <w:szCs w:val="32"/>
          <w:highlight w:val="none"/>
          <w:lang w:val="en-US" w:eastAsia="zh-CN" w:bidi="ar-SA"/>
        </w:rPr>
        <w:t>适用范围（m3）：≤1003.</w:t>
      </w:r>
    </w:p>
    <w:p>
      <w:pPr>
        <w:pStyle w:val="28"/>
        <w:keepNext w:val="0"/>
        <w:keepLines w:val="0"/>
        <w:pageBreakBefore w:val="0"/>
        <w:widowControl w:val="0"/>
        <w:numPr>
          <w:ilvl w:val="0"/>
          <w:numId w:val="4"/>
        </w:numPr>
        <w:shd w:val="clear"/>
        <w:tabs>
          <w:tab w:val="left" w:pos="660"/>
          <w:tab w:val="left" w:pos="1693"/>
        </w:tabs>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ascii="宋体" w:hAnsi="宋体" w:eastAsia="宋体" w:cs="宋体"/>
          <w:color w:val="auto"/>
          <w:sz w:val="24"/>
          <w:szCs w:val="24"/>
        </w:rPr>
      </w:pPr>
      <w:r>
        <w:rPr>
          <w:rFonts w:hint="eastAsia" w:ascii="Times New Roman" w:hAnsi="Times New Roman" w:eastAsia="方正仿宋_GBK" w:cs="Times New Roman"/>
          <w:snapToGrid/>
          <w:color w:val="auto"/>
          <w:kern w:val="0"/>
          <w:sz w:val="32"/>
          <w:szCs w:val="32"/>
          <w:highlight w:val="none"/>
          <w:lang w:val="en-US" w:eastAsia="zh-CN" w:bidi="ar-SA"/>
        </w:rPr>
        <w:t>消毒效果：设备持续工作1小时，可使100m3房间空气中的自然菌的消亡率≥90%，处理后空气中平均细菌总数≤67.9cfu/m3。根据评价标准，达到消毒合格要求。（提供检测报告）</w:t>
      </w:r>
    </w:p>
    <w:p>
      <w:pPr>
        <w:pStyle w:val="28"/>
        <w:keepNext w:val="0"/>
        <w:keepLines w:val="0"/>
        <w:pageBreakBefore w:val="0"/>
        <w:widowControl w:val="0"/>
        <w:numPr>
          <w:ilvl w:val="0"/>
          <w:numId w:val="4"/>
        </w:numPr>
        <w:shd w:val="clear"/>
        <w:tabs>
          <w:tab w:val="left" w:pos="660"/>
          <w:tab w:val="left" w:pos="1693"/>
        </w:tabs>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ascii="宋体" w:hAnsi="宋体" w:eastAsia="宋体" w:cs="宋体"/>
          <w:color w:val="auto"/>
          <w:sz w:val="24"/>
          <w:szCs w:val="24"/>
        </w:rPr>
      </w:pPr>
      <w:r>
        <w:rPr>
          <w:rFonts w:hint="eastAsia" w:ascii="Times New Roman" w:hAnsi="Times New Roman" w:eastAsia="方正仿宋_GBK" w:cs="Times New Roman"/>
          <w:snapToGrid/>
          <w:color w:val="auto"/>
          <w:kern w:val="0"/>
          <w:sz w:val="32"/>
          <w:szCs w:val="32"/>
          <w:highlight w:val="none"/>
          <w:lang w:val="en-US" w:eastAsia="zh-CN" w:bidi="ar-SA"/>
        </w:rPr>
        <w:t>臭氧残留量检测：室内空气中臭氧残留平均浓度均≤0.002mg/m35.</w:t>
      </w:r>
    </w:p>
    <w:p>
      <w:pPr>
        <w:pStyle w:val="28"/>
        <w:keepNext w:val="0"/>
        <w:keepLines w:val="0"/>
        <w:pageBreakBefore w:val="0"/>
        <w:widowControl w:val="0"/>
        <w:numPr>
          <w:ilvl w:val="0"/>
          <w:numId w:val="4"/>
        </w:numPr>
        <w:shd w:val="clear"/>
        <w:tabs>
          <w:tab w:val="left" w:pos="660"/>
          <w:tab w:val="left" w:pos="1693"/>
        </w:tabs>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ascii="宋体" w:hAnsi="宋体" w:eastAsia="宋体" w:cs="宋体"/>
          <w:color w:val="auto"/>
          <w:sz w:val="24"/>
          <w:szCs w:val="24"/>
        </w:rPr>
      </w:pPr>
      <w:r>
        <w:rPr>
          <w:rFonts w:hint="eastAsia" w:ascii="Times New Roman" w:hAnsi="Times New Roman" w:eastAsia="方正仿宋_GBK" w:cs="Times New Roman"/>
          <w:snapToGrid/>
          <w:color w:val="auto"/>
          <w:kern w:val="0"/>
          <w:sz w:val="32"/>
          <w:szCs w:val="32"/>
          <w:highlight w:val="none"/>
          <w:lang w:val="en-US" w:eastAsia="zh-CN" w:bidi="ar-SA"/>
        </w:rPr>
        <w:t>净化效果：设备持续工作2小时，可使房间内空气洁净度为100万级的100m3房间中的空气洁净度达到10万级（需提供检测报告）</w:t>
      </w:r>
    </w:p>
    <w:p>
      <w:pPr>
        <w:pStyle w:val="28"/>
        <w:keepNext w:val="0"/>
        <w:keepLines w:val="0"/>
        <w:pageBreakBefore w:val="0"/>
        <w:widowControl w:val="0"/>
        <w:numPr>
          <w:ilvl w:val="0"/>
          <w:numId w:val="4"/>
        </w:numPr>
        <w:shd w:val="clear"/>
        <w:tabs>
          <w:tab w:val="left" w:pos="660"/>
          <w:tab w:val="left" w:pos="1693"/>
        </w:tabs>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ascii="宋体" w:hAnsi="宋体" w:eastAsia="宋体" w:cs="宋体"/>
          <w:color w:val="auto"/>
          <w:sz w:val="24"/>
          <w:szCs w:val="24"/>
        </w:rPr>
      </w:pPr>
      <w:r>
        <w:rPr>
          <w:rFonts w:hint="eastAsia" w:ascii="Times New Roman" w:hAnsi="Times New Roman" w:eastAsia="方正仿宋_GBK" w:cs="Times New Roman"/>
          <w:snapToGrid/>
          <w:color w:val="auto"/>
          <w:kern w:val="0"/>
          <w:sz w:val="32"/>
          <w:szCs w:val="32"/>
          <w:highlight w:val="none"/>
          <w:lang w:val="en-US" w:eastAsia="zh-CN" w:bidi="ar-SA"/>
        </w:rPr>
        <w:t>多级过滤净化功能：配合等离子，可去除烟雾、甲醛、氨、苯，清新空气（提供检测报告）</w:t>
      </w:r>
    </w:p>
    <w:p>
      <w:pPr>
        <w:pStyle w:val="28"/>
        <w:keepNext w:val="0"/>
        <w:keepLines w:val="0"/>
        <w:pageBreakBefore w:val="0"/>
        <w:widowControl w:val="0"/>
        <w:numPr>
          <w:ilvl w:val="0"/>
          <w:numId w:val="4"/>
        </w:numPr>
        <w:shd w:val="clear"/>
        <w:tabs>
          <w:tab w:val="left" w:pos="660"/>
          <w:tab w:val="left" w:pos="1693"/>
        </w:tabs>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ascii="宋体" w:hAnsi="宋体" w:eastAsia="宋体" w:cs="宋体"/>
          <w:color w:val="auto"/>
          <w:sz w:val="24"/>
          <w:szCs w:val="24"/>
        </w:rPr>
      </w:pPr>
      <w:r>
        <w:rPr>
          <w:rFonts w:hint="eastAsia" w:ascii="Times New Roman" w:hAnsi="Times New Roman" w:eastAsia="方正仿宋_GBK" w:cs="Times New Roman"/>
          <w:snapToGrid/>
          <w:color w:val="auto"/>
          <w:kern w:val="0"/>
          <w:sz w:val="32"/>
          <w:szCs w:val="32"/>
          <w:highlight w:val="none"/>
          <w:lang w:val="en-US" w:eastAsia="zh-CN" w:bidi="ar-SA"/>
        </w:rPr>
        <w:t>循环风量（m3/h）：≥8008.</w:t>
      </w:r>
    </w:p>
    <w:p>
      <w:pPr>
        <w:pStyle w:val="28"/>
        <w:keepNext w:val="0"/>
        <w:keepLines w:val="0"/>
        <w:pageBreakBefore w:val="0"/>
        <w:widowControl w:val="0"/>
        <w:numPr>
          <w:ilvl w:val="0"/>
          <w:numId w:val="4"/>
        </w:numPr>
        <w:shd w:val="clear"/>
        <w:tabs>
          <w:tab w:val="left" w:pos="660"/>
          <w:tab w:val="left" w:pos="1693"/>
        </w:tabs>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ascii="宋体" w:hAnsi="宋体" w:eastAsia="宋体" w:cs="宋体"/>
          <w:color w:val="auto"/>
          <w:sz w:val="24"/>
          <w:szCs w:val="24"/>
        </w:rPr>
      </w:pPr>
      <w:r>
        <w:rPr>
          <w:rFonts w:hint="eastAsia" w:ascii="Times New Roman" w:hAnsi="Times New Roman" w:eastAsia="方正仿宋_GBK" w:cs="Times New Roman"/>
          <w:snapToGrid/>
          <w:color w:val="auto"/>
          <w:kern w:val="0"/>
          <w:sz w:val="32"/>
          <w:szCs w:val="32"/>
          <w:highlight w:val="none"/>
          <w:lang w:val="en-US" w:eastAsia="zh-CN" w:bidi="ar-SA"/>
        </w:rPr>
        <w:t>等离子寿命：等离子体发生器和等离子体电机机芯寿命≥25000小时（提供检测报告）</w:t>
      </w:r>
    </w:p>
    <w:p>
      <w:pPr>
        <w:pStyle w:val="28"/>
        <w:keepNext w:val="0"/>
        <w:keepLines w:val="0"/>
        <w:pageBreakBefore w:val="0"/>
        <w:widowControl w:val="0"/>
        <w:numPr>
          <w:ilvl w:val="0"/>
          <w:numId w:val="4"/>
        </w:numPr>
        <w:shd w:val="clear"/>
        <w:tabs>
          <w:tab w:val="left" w:pos="660"/>
          <w:tab w:val="left" w:pos="1693"/>
        </w:tabs>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ascii="宋体" w:hAnsi="宋体" w:eastAsia="宋体" w:cs="宋体"/>
          <w:color w:val="auto"/>
          <w:sz w:val="24"/>
          <w:szCs w:val="24"/>
        </w:rPr>
      </w:pPr>
      <w:r>
        <w:rPr>
          <w:rFonts w:hint="eastAsia" w:ascii="Times New Roman" w:hAnsi="Times New Roman" w:eastAsia="方正仿宋_GBK" w:cs="Times New Roman"/>
          <w:snapToGrid/>
          <w:color w:val="auto"/>
          <w:kern w:val="0"/>
          <w:sz w:val="32"/>
          <w:szCs w:val="32"/>
          <w:highlight w:val="none"/>
          <w:lang w:val="en-US" w:eastAsia="zh-CN" w:bidi="ar-SA"/>
        </w:rPr>
        <w:t>人机共存：设备为动态消毒机，可在人机共存的环境中使用，且不生成二次污染</w:t>
      </w:r>
    </w:p>
    <w:p>
      <w:pPr>
        <w:pStyle w:val="28"/>
        <w:keepNext w:val="0"/>
        <w:keepLines w:val="0"/>
        <w:pageBreakBefore w:val="0"/>
        <w:widowControl w:val="0"/>
        <w:numPr>
          <w:ilvl w:val="0"/>
          <w:numId w:val="4"/>
        </w:numPr>
        <w:shd w:val="clear"/>
        <w:tabs>
          <w:tab w:val="left" w:pos="660"/>
          <w:tab w:val="left" w:pos="1693"/>
        </w:tabs>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ascii="宋体" w:hAnsi="宋体" w:eastAsia="宋体" w:cs="宋体"/>
          <w:color w:val="auto"/>
          <w:sz w:val="24"/>
          <w:szCs w:val="24"/>
        </w:rPr>
      </w:pPr>
      <w:r>
        <w:rPr>
          <w:rFonts w:hint="eastAsia" w:ascii="Times New Roman" w:hAnsi="Times New Roman" w:eastAsia="方正仿宋_GBK" w:cs="Times New Roman"/>
          <w:snapToGrid/>
          <w:color w:val="auto"/>
          <w:kern w:val="0"/>
          <w:sz w:val="32"/>
          <w:szCs w:val="32"/>
          <w:highlight w:val="none"/>
          <w:lang w:val="en-US" w:eastAsia="zh-CN" w:bidi="ar-SA"/>
        </w:rPr>
        <w:t>PM2.5消除率：PM2.5颗粒物净化效率≥99%12.洁净空气输出比率：CADR洁净空气输出比率≥207.7m3/h</w:t>
      </w:r>
    </w:p>
    <w:p>
      <w:pPr>
        <w:pStyle w:val="28"/>
        <w:keepNext w:val="0"/>
        <w:keepLines w:val="0"/>
        <w:pageBreakBefore w:val="0"/>
        <w:widowControl w:val="0"/>
        <w:numPr>
          <w:ilvl w:val="0"/>
          <w:numId w:val="4"/>
        </w:numPr>
        <w:shd w:val="clear"/>
        <w:tabs>
          <w:tab w:val="left" w:pos="660"/>
          <w:tab w:val="left" w:pos="1693"/>
        </w:tabs>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ascii="宋体" w:hAnsi="宋体" w:eastAsia="宋体" w:cs="宋体"/>
          <w:color w:val="auto"/>
          <w:sz w:val="24"/>
          <w:szCs w:val="24"/>
        </w:rPr>
      </w:pPr>
      <w:r>
        <w:rPr>
          <w:rFonts w:hint="eastAsia" w:ascii="Times New Roman" w:hAnsi="Times New Roman" w:eastAsia="方正仿宋_GBK" w:cs="Times New Roman"/>
          <w:snapToGrid/>
          <w:color w:val="auto"/>
          <w:kern w:val="0"/>
          <w:sz w:val="32"/>
          <w:szCs w:val="32"/>
          <w:highlight w:val="none"/>
          <w:lang w:val="en-US" w:eastAsia="zh-CN" w:bidi="ar-SA"/>
        </w:rPr>
        <w:t>等离子密度分布：要求等离子体空气净化消毒机用等离子体发生器部件的放电结构所产生的等离子体为一种密度较高的电晕放电。</w:t>
      </w:r>
    </w:p>
    <w:p>
      <w:pPr>
        <w:pStyle w:val="28"/>
        <w:keepNext w:val="0"/>
        <w:keepLines w:val="0"/>
        <w:pageBreakBefore w:val="0"/>
        <w:widowControl w:val="0"/>
        <w:numPr>
          <w:ilvl w:val="0"/>
          <w:numId w:val="4"/>
        </w:numPr>
        <w:shd w:val="clear"/>
        <w:tabs>
          <w:tab w:val="left" w:pos="660"/>
          <w:tab w:val="left" w:pos="1693"/>
        </w:tabs>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ascii="宋体" w:hAnsi="宋体" w:eastAsia="宋体" w:cs="宋体"/>
          <w:color w:val="auto"/>
          <w:sz w:val="24"/>
          <w:szCs w:val="24"/>
        </w:rPr>
      </w:pPr>
      <w:r>
        <w:rPr>
          <w:rFonts w:hint="eastAsia" w:ascii="Times New Roman" w:hAnsi="Times New Roman" w:eastAsia="方正仿宋_GBK" w:cs="Times New Roman"/>
          <w:snapToGrid/>
          <w:color w:val="auto"/>
          <w:kern w:val="0"/>
          <w:sz w:val="32"/>
          <w:szCs w:val="32"/>
          <w:highlight w:val="none"/>
          <w:lang w:val="en-US" w:eastAsia="zh-CN" w:bidi="ar-SA"/>
        </w:rPr>
        <w:t>等离子密度分布：≥3.4X1017～4.6X1017m-3（提供检测报告）</w:t>
      </w:r>
    </w:p>
    <w:p>
      <w:pPr>
        <w:pStyle w:val="28"/>
        <w:keepNext w:val="0"/>
        <w:keepLines w:val="0"/>
        <w:pageBreakBefore w:val="0"/>
        <w:widowControl w:val="0"/>
        <w:numPr>
          <w:ilvl w:val="0"/>
          <w:numId w:val="4"/>
        </w:numPr>
        <w:shd w:val="clear"/>
        <w:tabs>
          <w:tab w:val="left" w:pos="660"/>
          <w:tab w:val="left" w:pos="1693"/>
        </w:tabs>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ascii="宋体" w:hAnsi="宋体" w:eastAsia="宋体" w:cs="宋体"/>
          <w:color w:val="auto"/>
          <w:sz w:val="24"/>
          <w:szCs w:val="24"/>
        </w:rPr>
      </w:pPr>
      <w:r>
        <w:rPr>
          <w:rFonts w:hint="eastAsia" w:ascii="Times New Roman" w:hAnsi="Times New Roman" w:eastAsia="方正仿宋_GBK" w:cs="Times New Roman"/>
          <w:snapToGrid/>
          <w:color w:val="auto"/>
          <w:kern w:val="0"/>
          <w:sz w:val="32"/>
          <w:szCs w:val="32"/>
          <w:highlight w:val="none"/>
          <w:lang w:val="en-US" w:eastAsia="zh-CN" w:bidi="ar-SA"/>
        </w:rPr>
        <w:t>多档风速可调：提供手动、自动、定时三种工作模式供用户选择：</w:t>
      </w:r>
    </w:p>
    <w:p>
      <w:pPr>
        <w:pStyle w:val="28"/>
        <w:keepNext w:val="0"/>
        <w:keepLines w:val="0"/>
        <w:pageBreakBefore w:val="0"/>
        <w:widowControl w:val="0"/>
        <w:numPr>
          <w:ilvl w:val="0"/>
          <w:numId w:val="4"/>
        </w:numPr>
        <w:shd w:val="clear"/>
        <w:tabs>
          <w:tab w:val="left" w:pos="660"/>
          <w:tab w:val="left" w:pos="1693"/>
        </w:tabs>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ascii="宋体" w:hAnsi="宋体" w:eastAsia="宋体" w:cs="宋体"/>
          <w:color w:val="auto"/>
          <w:sz w:val="24"/>
          <w:szCs w:val="24"/>
        </w:rPr>
      </w:pPr>
      <w:r>
        <w:rPr>
          <w:rFonts w:hint="eastAsia" w:ascii="Times New Roman" w:hAnsi="Times New Roman" w:eastAsia="方正仿宋_GBK" w:cs="Times New Roman"/>
          <w:snapToGrid/>
          <w:color w:val="auto"/>
          <w:kern w:val="0"/>
          <w:sz w:val="32"/>
          <w:szCs w:val="32"/>
          <w:highlight w:val="none"/>
          <w:lang w:val="en-US" w:eastAsia="zh-CN" w:bidi="ar-SA"/>
        </w:rPr>
        <w:t>工作模式：手动模式：默认消毒时间为2小时，按键调整工作时间；自动模式：设备检测到室内空气质量较低或尘埃粒子较多时，自动启动消毒功能；定时模式：按所设定的时间启停消毒，可设定五组定时消毒时间。</w:t>
      </w:r>
    </w:p>
    <w:p>
      <w:pPr>
        <w:pStyle w:val="28"/>
        <w:keepNext w:val="0"/>
        <w:keepLines w:val="0"/>
        <w:pageBreakBefore w:val="0"/>
        <w:widowControl w:val="0"/>
        <w:numPr>
          <w:ilvl w:val="0"/>
          <w:numId w:val="4"/>
        </w:numPr>
        <w:shd w:val="clear"/>
        <w:tabs>
          <w:tab w:val="left" w:pos="660"/>
          <w:tab w:val="left" w:pos="1693"/>
        </w:tabs>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ascii="宋体" w:hAnsi="宋体" w:eastAsia="宋体" w:cs="宋体"/>
          <w:color w:val="auto"/>
          <w:sz w:val="24"/>
          <w:szCs w:val="24"/>
        </w:rPr>
      </w:pPr>
      <w:r>
        <w:rPr>
          <w:rFonts w:hint="eastAsia" w:ascii="Times New Roman" w:hAnsi="Times New Roman" w:eastAsia="方正仿宋_GBK" w:cs="Times New Roman"/>
          <w:snapToGrid/>
          <w:color w:val="auto"/>
          <w:kern w:val="0"/>
          <w:sz w:val="32"/>
          <w:szCs w:val="32"/>
          <w:highlight w:val="none"/>
          <w:lang w:val="en-US" w:eastAsia="zh-CN" w:bidi="ar-SA"/>
        </w:rPr>
        <w:t>程控数量：程控程序数量不低于5组。</w:t>
      </w:r>
    </w:p>
    <w:p>
      <w:pPr>
        <w:pStyle w:val="28"/>
        <w:keepNext w:val="0"/>
        <w:keepLines w:val="0"/>
        <w:pageBreakBefore w:val="0"/>
        <w:widowControl w:val="0"/>
        <w:numPr>
          <w:ilvl w:val="0"/>
          <w:numId w:val="4"/>
        </w:numPr>
        <w:shd w:val="clear"/>
        <w:tabs>
          <w:tab w:val="left" w:pos="660"/>
          <w:tab w:val="left" w:pos="1693"/>
        </w:tabs>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ascii="宋体" w:hAnsi="宋体" w:eastAsia="宋体" w:cs="宋体"/>
          <w:color w:val="auto"/>
          <w:sz w:val="24"/>
          <w:szCs w:val="24"/>
        </w:rPr>
      </w:pPr>
      <w:r>
        <w:rPr>
          <w:rFonts w:hint="eastAsia" w:ascii="Times New Roman" w:hAnsi="Times New Roman" w:eastAsia="方正仿宋_GBK" w:cs="Times New Roman"/>
          <w:snapToGrid/>
          <w:color w:val="auto"/>
          <w:kern w:val="0"/>
          <w:sz w:val="32"/>
          <w:szCs w:val="32"/>
          <w:highlight w:val="none"/>
          <w:lang w:val="en-US" w:eastAsia="zh-CN" w:bidi="ar-SA"/>
        </w:rPr>
        <w:t>智能提示功能：具备等离子故障报警、滤网过期提示功能。</w:t>
      </w:r>
    </w:p>
    <w:p>
      <w:pPr>
        <w:pStyle w:val="28"/>
        <w:keepNext w:val="0"/>
        <w:keepLines w:val="0"/>
        <w:pageBreakBefore w:val="0"/>
        <w:widowControl w:val="0"/>
        <w:numPr>
          <w:ilvl w:val="0"/>
          <w:numId w:val="4"/>
        </w:numPr>
        <w:shd w:val="clear"/>
        <w:tabs>
          <w:tab w:val="left" w:pos="660"/>
          <w:tab w:val="left" w:pos="1693"/>
        </w:tabs>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ascii="宋体" w:hAnsi="宋体" w:eastAsia="宋体" w:cs="宋体"/>
          <w:color w:val="auto"/>
          <w:sz w:val="24"/>
          <w:szCs w:val="24"/>
        </w:rPr>
      </w:pPr>
      <w:r>
        <w:rPr>
          <w:rFonts w:hint="eastAsia" w:ascii="Times New Roman" w:hAnsi="Times New Roman" w:eastAsia="方正仿宋_GBK" w:cs="Times New Roman"/>
          <w:snapToGrid/>
          <w:color w:val="auto"/>
          <w:kern w:val="0"/>
          <w:sz w:val="32"/>
          <w:szCs w:val="32"/>
          <w:highlight w:val="none"/>
          <w:lang w:val="en-US" w:eastAsia="zh-CN" w:bidi="ar-SA"/>
        </w:rPr>
        <w:t>连续消毒：多个房间，空间可连续循环消毒</w:t>
      </w:r>
    </w:p>
    <w:p>
      <w:pPr>
        <w:pStyle w:val="28"/>
        <w:keepNext w:val="0"/>
        <w:keepLines w:val="0"/>
        <w:pageBreakBefore w:val="0"/>
        <w:widowControl w:val="0"/>
        <w:numPr>
          <w:ilvl w:val="0"/>
          <w:numId w:val="4"/>
        </w:numPr>
        <w:shd w:val="clear"/>
        <w:tabs>
          <w:tab w:val="left" w:pos="660"/>
          <w:tab w:val="left" w:pos="1693"/>
        </w:tabs>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ascii="宋体" w:hAnsi="宋体" w:eastAsia="宋体" w:cs="宋体"/>
          <w:color w:val="auto"/>
          <w:sz w:val="24"/>
          <w:szCs w:val="24"/>
        </w:rPr>
      </w:pPr>
      <w:r>
        <w:rPr>
          <w:rFonts w:hint="eastAsia" w:ascii="Times New Roman" w:hAnsi="Times New Roman" w:eastAsia="方正仿宋_GBK" w:cs="Times New Roman"/>
          <w:snapToGrid/>
          <w:color w:val="auto"/>
          <w:kern w:val="0"/>
          <w:sz w:val="32"/>
          <w:szCs w:val="32"/>
          <w:highlight w:val="none"/>
          <w:lang w:val="en-US" w:eastAsia="zh-CN" w:bidi="ar-SA"/>
        </w:rPr>
        <w:t>安装方式：移动搁置</w:t>
      </w:r>
    </w:p>
    <w:p>
      <w:pPr>
        <w:pStyle w:val="28"/>
        <w:keepNext w:val="0"/>
        <w:keepLines w:val="0"/>
        <w:pageBreakBefore w:val="0"/>
        <w:widowControl w:val="0"/>
        <w:numPr>
          <w:ilvl w:val="0"/>
          <w:numId w:val="4"/>
        </w:numPr>
        <w:shd w:val="clear"/>
        <w:tabs>
          <w:tab w:val="left" w:pos="660"/>
          <w:tab w:val="left" w:pos="1693"/>
        </w:tabs>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ascii="宋体" w:hAnsi="宋体" w:eastAsia="宋体" w:cs="宋体"/>
          <w:color w:val="auto"/>
          <w:sz w:val="24"/>
          <w:szCs w:val="24"/>
        </w:rPr>
      </w:pPr>
      <w:r>
        <w:rPr>
          <w:rFonts w:hint="eastAsia" w:ascii="Times New Roman" w:hAnsi="Times New Roman" w:eastAsia="方正仿宋_GBK" w:cs="Times New Roman"/>
          <w:snapToGrid/>
          <w:color w:val="auto"/>
          <w:kern w:val="0"/>
          <w:sz w:val="32"/>
          <w:szCs w:val="32"/>
          <w:highlight w:val="none"/>
          <w:lang w:val="en-US" w:eastAsia="zh-CN" w:bidi="ar-SA"/>
        </w:rPr>
        <w:t>噪声dB（A）：≤6022.</w:t>
      </w:r>
    </w:p>
    <w:p>
      <w:pPr>
        <w:pStyle w:val="28"/>
        <w:keepNext w:val="0"/>
        <w:keepLines w:val="0"/>
        <w:pageBreakBefore w:val="0"/>
        <w:widowControl w:val="0"/>
        <w:numPr>
          <w:ilvl w:val="0"/>
          <w:numId w:val="4"/>
        </w:numPr>
        <w:shd w:val="clear"/>
        <w:tabs>
          <w:tab w:val="left" w:pos="660"/>
          <w:tab w:val="left" w:pos="1693"/>
        </w:tabs>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ascii="宋体" w:hAnsi="宋体" w:eastAsia="宋体" w:cs="宋体"/>
          <w:color w:val="auto"/>
          <w:sz w:val="24"/>
          <w:szCs w:val="24"/>
        </w:rPr>
      </w:pPr>
      <w:r>
        <w:rPr>
          <w:rFonts w:hint="eastAsia" w:ascii="Times New Roman" w:hAnsi="Times New Roman" w:eastAsia="方正仿宋_GBK" w:cs="Times New Roman"/>
          <w:snapToGrid/>
          <w:color w:val="auto"/>
          <w:kern w:val="0"/>
          <w:sz w:val="32"/>
          <w:szCs w:val="32"/>
          <w:highlight w:val="none"/>
          <w:lang w:val="en-US" w:eastAsia="zh-CN" w:bidi="ar-SA"/>
        </w:rPr>
        <w:t>节能免打扰：具备该功能。</w:t>
      </w:r>
    </w:p>
    <w:p>
      <w:pPr>
        <w:pStyle w:val="28"/>
        <w:keepNext w:val="0"/>
        <w:keepLines w:val="0"/>
        <w:pageBreakBefore w:val="0"/>
        <w:widowControl w:val="0"/>
        <w:numPr>
          <w:ilvl w:val="0"/>
          <w:numId w:val="4"/>
        </w:numPr>
        <w:shd w:val="clear"/>
        <w:tabs>
          <w:tab w:val="left" w:pos="660"/>
          <w:tab w:val="left" w:pos="1693"/>
        </w:tabs>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ascii="宋体" w:hAnsi="宋体" w:eastAsia="宋体" w:cs="宋体"/>
          <w:color w:val="auto"/>
          <w:sz w:val="24"/>
          <w:szCs w:val="24"/>
        </w:rPr>
      </w:pPr>
      <w:r>
        <w:rPr>
          <w:rFonts w:hint="eastAsia" w:ascii="Times New Roman" w:hAnsi="Times New Roman" w:eastAsia="方正仿宋_GBK" w:cs="Times New Roman"/>
          <w:snapToGrid/>
          <w:color w:val="auto"/>
          <w:kern w:val="0"/>
          <w:sz w:val="32"/>
          <w:szCs w:val="32"/>
          <w:highlight w:val="none"/>
          <w:lang w:val="en-US" w:eastAsia="zh-CN" w:bidi="ar-SA"/>
        </w:rPr>
        <w:t>电磁兼容性：符合EN55011标准要求（提供检测报告）。</w:t>
      </w:r>
    </w:p>
    <w:p>
      <w:pPr>
        <w:pStyle w:val="28"/>
        <w:keepNext w:val="0"/>
        <w:keepLines w:val="0"/>
        <w:pageBreakBefore w:val="0"/>
        <w:widowControl w:val="0"/>
        <w:numPr>
          <w:ilvl w:val="0"/>
          <w:numId w:val="4"/>
        </w:numPr>
        <w:shd w:val="clear"/>
        <w:tabs>
          <w:tab w:val="left" w:pos="660"/>
          <w:tab w:val="left" w:pos="1693"/>
        </w:tabs>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ascii="宋体" w:hAnsi="宋体" w:eastAsia="宋体" w:cs="宋体"/>
          <w:color w:val="auto"/>
          <w:sz w:val="24"/>
          <w:szCs w:val="24"/>
        </w:rPr>
      </w:pPr>
      <w:r>
        <w:rPr>
          <w:rFonts w:hint="eastAsia" w:ascii="Times New Roman" w:hAnsi="Times New Roman" w:eastAsia="方正仿宋_GBK" w:cs="Times New Roman"/>
          <w:snapToGrid/>
          <w:color w:val="auto"/>
          <w:kern w:val="0"/>
          <w:sz w:val="32"/>
          <w:szCs w:val="32"/>
          <w:highlight w:val="none"/>
          <w:lang w:val="en-US" w:eastAsia="zh-CN" w:bidi="ar-SA"/>
        </w:rPr>
        <w:t>数字高精触摸键、一键式遥控器远程操控：面板独有“触摸感应”式高精键。采用最新工艺并经过上万次按压破坏性试验的高精技术，操作灵敏，点击迅捷，手感好且永不生锈、防水性、抗破损等安全性能操作极强。内容显示清晰、明亮，外观新颖美观。</w:t>
      </w:r>
    </w:p>
    <w:p>
      <w:pPr>
        <w:pStyle w:val="28"/>
        <w:keepNext w:val="0"/>
        <w:keepLines w:val="0"/>
        <w:pageBreakBefore w:val="0"/>
        <w:widowControl w:val="0"/>
        <w:numPr>
          <w:ilvl w:val="0"/>
          <w:numId w:val="4"/>
        </w:numPr>
        <w:shd w:val="clear"/>
        <w:tabs>
          <w:tab w:val="left" w:pos="660"/>
          <w:tab w:val="left" w:pos="1693"/>
        </w:tabs>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ascii="宋体" w:hAnsi="宋体" w:eastAsia="宋体" w:cs="宋体"/>
          <w:color w:val="auto"/>
          <w:sz w:val="24"/>
          <w:szCs w:val="24"/>
        </w:rPr>
      </w:pPr>
      <w:r>
        <w:rPr>
          <w:rFonts w:hint="eastAsia" w:ascii="Times New Roman" w:hAnsi="Times New Roman" w:eastAsia="方正仿宋_GBK" w:cs="Times New Roman"/>
          <w:snapToGrid/>
          <w:color w:val="auto"/>
          <w:kern w:val="0"/>
          <w:sz w:val="32"/>
          <w:szCs w:val="32"/>
          <w:highlight w:val="none"/>
          <w:lang w:val="en-US" w:eastAsia="zh-CN" w:bidi="ar-SA"/>
        </w:rPr>
        <w:t>中文和人性化的图形显示让用户更直观的了解设备的运行状态，当出现报警时液晶屏也会同时显示故障提示，直观方便。</w:t>
      </w:r>
    </w:p>
    <w:p>
      <w:pPr>
        <w:pStyle w:val="28"/>
        <w:keepNext w:val="0"/>
        <w:keepLines w:val="0"/>
        <w:pageBreakBefore w:val="0"/>
        <w:widowControl w:val="0"/>
        <w:numPr>
          <w:ilvl w:val="0"/>
          <w:numId w:val="4"/>
        </w:numPr>
        <w:shd w:val="clear"/>
        <w:tabs>
          <w:tab w:val="left" w:pos="660"/>
          <w:tab w:val="left" w:pos="1693"/>
        </w:tabs>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ascii="宋体" w:hAnsi="宋体" w:eastAsia="宋体" w:cs="宋体"/>
          <w:color w:val="auto"/>
          <w:sz w:val="24"/>
          <w:szCs w:val="24"/>
        </w:rPr>
      </w:pPr>
      <w:r>
        <w:rPr>
          <w:rFonts w:hint="eastAsia" w:ascii="Times New Roman" w:hAnsi="Times New Roman" w:eastAsia="方正仿宋_GBK" w:cs="Times New Roman"/>
          <w:snapToGrid/>
          <w:color w:val="auto"/>
          <w:kern w:val="0"/>
          <w:sz w:val="32"/>
          <w:szCs w:val="32"/>
          <w:highlight w:val="none"/>
          <w:lang w:val="en-US" w:eastAsia="zh-CN" w:bidi="ar-SA"/>
        </w:rPr>
        <w:t>电源要求：工作电源:220V 50Hz额定功率（W）：≤8027.</w:t>
      </w:r>
    </w:p>
    <w:p>
      <w:pPr>
        <w:pStyle w:val="28"/>
        <w:keepNext w:val="0"/>
        <w:keepLines w:val="0"/>
        <w:pageBreakBefore w:val="0"/>
        <w:widowControl w:val="0"/>
        <w:numPr>
          <w:ilvl w:val="0"/>
          <w:numId w:val="4"/>
        </w:numPr>
        <w:shd w:val="clear"/>
        <w:tabs>
          <w:tab w:val="left" w:pos="660"/>
          <w:tab w:val="left" w:pos="1693"/>
        </w:tabs>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ascii="宋体" w:hAnsi="宋体" w:eastAsia="宋体" w:cs="宋体"/>
          <w:color w:val="auto"/>
          <w:sz w:val="24"/>
          <w:szCs w:val="24"/>
        </w:rPr>
      </w:pPr>
      <w:r>
        <w:rPr>
          <w:rFonts w:hint="eastAsia" w:ascii="Times New Roman" w:hAnsi="Times New Roman" w:eastAsia="方正仿宋_GBK" w:cs="Times New Roman"/>
          <w:snapToGrid/>
          <w:color w:val="auto"/>
          <w:kern w:val="0"/>
          <w:sz w:val="32"/>
          <w:szCs w:val="32"/>
          <w:highlight w:val="none"/>
          <w:lang w:val="en-US" w:eastAsia="zh-CN" w:bidi="ar-SA"/>
        </w:rPr>
        <w:t>产品证件：提供卫生许可批件</w:t>
      </w:r>
    </w:p>
    <w:p>
      <w:pPr>
        <w:pStyle w:val="28"/>
        <w:keepNext w:val="0"/>
        <w:keepLines w:val="0"/>
        <w:pageBreakBefore w:val="0"/>
        <w:widowControl w:val="0"/>
        <w:numPr>
          <w:ilvl w:val="0"/>
          <w:numId w:val="4"/>
        </w:numPr>
        <w:shd w:val="clear"/>
        <w:tabs>
          <w:tab w:val="left" w:pos="660"/>
          <w:tab w:val="left" w:pos="1693"/>
        </w:tabs>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宋体" w:hAnsi="宋体"/>
          <w:color w:val="auto"/>
        </w:rPr>
      </w:pPr>
      <w:r>
        <w:rPr>
          <w:rFonts w:hint="eastAsia" w:ascii="Times New Roman" w:hAnsi="Times New Roman" w:eastAsia="方正仿宋_GBK" w:cs="Times New Roman"/>
          <w:snapToGrid/>
          <w:color w:val="auto"/>
          <w:kern w:val="0"/>
          <w:sz w:val="32"/>
          <w:szCs w:val="32"/>
          <w:highlight w:val="none"/>
          <w:lang w:val="en-US" w:eastAsia="zh-CN" w:bidi="ar-SA"/>
        </w:rPr>
        <w:t>外型尺寸（mm）：直径≤440X96029.净重（Kg）：≤18</w:t>
      </w:r>
    </w:p>
    <w:p>
      <w:pPr>
        <w:pStyle w:val="28"/>
        <w:keepNext w:val="0"/>
        <w:keepLines w:val="0"/>
        <w:pageBreakBefore w:val="0"/>
        <w:widowControl w:val="0"/>
        <w:numPr>
          <w:numId w:val="0"/>
        </w:numPr>
        <w:shd w:val="clear"/>
        <w:tabs>
          <w:tab w:val="left" w:pos="660"/>
          <w:tab w:val="left" w:pos="1693"/>
        </w:tabs>
        <w:kinsoku/>
        <w:wordWrap/>
        <w:overflowPunct/>
        <w:topLinePunct w:val="0"/>
        <w:autoSpaceDE/>
        <w:autoSpaceDN/>
        <w:bidi w:val="0"/>
        <w:adjustRightInd/>
        <w:snapToGrid/>
        <w:spacing w:line="240" w:lineRule="auto"/>
        <w:ind w:leftChars="200" w:right="0" w:rightChars="0"/>
        <w:jc w:val="left"/>
        <w:textAlignment w:val="auto"/>
        <w:rPr>
          <w:rFonts w:hint="eastAsia" w:ascii="宋体" w:hAnsi="宋体" w:eastAsia="宋体" w:cs="宋体"/>
          <w:color w:val="auto"/>
          <w:sz w:val="24"/>
          <w:szCs w:val="24"/>
          <w:lang w:eastAsia="zh-CN"/>
        </w:rPr>
      </w:pPr>
    </w:p>
    <w:p>
      <w:pPr>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br w:type="page"/>
      </w:r>
    </w:p>
    <w:p>
      <w:pPr>
        <w:pStyle w:val="28"/>
        <w:keepNext w:val="0"/>
        <w:keepLines w:val="0"/>
        <w:pageBreakBefore w:val="0"/>
        <w:widowControl w:val="0"/>
        <w:numPr>
          <w:numId w:val="0"/>
        </w:numPr>
        <w:shd w:val="clear"/>
        <w:tabs>
          <w:tab w:val="left" w:pos="660"/>
          <w:tab w:val="left" w:pos="1693"/>
        </w:tabs>
        <w:kinsoku/>
        <w:wordWrap/>
        <w:overflowPunct/>
        <w:topLinePunct w:val="0"/>
        <w:autoSpaceDE/>
        <w:autoSpaceDN/>
        <w:bidi w:val="0"/>
        <w:adjustRightInd/>
        <w:snapToGrid/>
        <w:spacing w:line="365" w:lineRule="auto"/>
        <w:ind w:right="0" w:rightChars="0"/>
        <w:jc w:val="center"/>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（二）医用</w:t>
      </w:r>
      <w:r>
        <w:rPr>
          <w:rFonts w:hint="eastAsia" w:ascii="楷体_GB2312" w:hAnsi="楷体_GB2312" w:eastAsia="楷体_GB2312" w:cs="楷体_GB2312"/>
          <w:color w:val="auto"/>
          <w:sz w:val="32"/>
          <w:szCs w:val="32"/>
        </w:rPr>
        <w:t>空心钻</w:t>
      </w:r>
    </w:p>
    <w:p>
      <w:pPr>
        <w:pStyle w:val="28"/>
        <w:keepNext w:val="0"/>
        <w:keepLines w:val="0"/>
        <w:pageBreakBefore w:val="0"/>
        <w:widowControl w:val="0"/>
        <w:numPr>
          <w:numId w:val="0"/>
        </w:numPr>
        <w:shd w:val="clear"/>
        <w:tabs>
          <w:tab w:val="left" w:pos="660"/>
          <w:tab w:val="left" w:pos="1693"/>
        </w:tabs>
        <w:kinsoku/>
        <w:wordWrap/>
        <w:overflowPunct/>
        <w:topLinePunct w:val="0"/>
        <w:autoSpaceDE/>
        <w:autoSpaceDN/>
        <w:bidi w:val="0"/>
        <w:adjustRightInd/>
        <w:snapToGrid/>
        <w:spacing w:line="240" w:lineRule="auto"/>
        <w:ind w:leftChars="200" w:right="0" w:rightChars="0"/>
        <w:jc w:val="left"/>
        <w:textAlignment w:val="auto"/>
        <w:rPr>
          <w:rFonts w:hint="eastAsia" w:ascii="Times New Roman" w:hAnsi="Times New Roman" w:eastAsia="方正仿宋_GBK" w:cs="Times New Roman"/>
          <w:snapToGrid/>
          <w:color w:val="auto"/>
          <w:kern w:val="0"/>
          <w:sz w:val="32"/>
          <w:szCs w:val="32"/>
          <w:highlight w:val="none"/>
          <w:lang w:val="en-US" w:eastAsia="zh-CN" w:bidi="ar-SA"/>
        </w:rPr>
      </w:pPr>
      <w:r>
        <w:rPr>
          <w:rFonts w:hint="eastAsia" w:ascii="Times New Roman" w:hAnsi="Times New Roman" w:eastAsia="方正仿宋_GBK" w:cs="Times New Roman"/>
          <w:snapToGrid/>
          <w:color w:val="auto"/>
          <w:kern w:val="0"/>
          <w:sz w:val="32"/>
          <w:szCs w:val="32"/>
          <w:highlight w:val="none"/>
          <w:lang w:val="en-US" w:eastAsia="zh-CN" w:bidi="ar-SA"/>
        </w:rPr>
        <w:t>标准配置清单：</w:t>
      </w:r>
    </w:p>
    <w:p>
      <w:pPr>
        <w:pStyle w:val="28"/>
        <w:keepNext w:val="0"/>
        <w:keepLines w:val="0"/>
        <w:pageBreakBefore w:val="0"/>
        <w:widowControl w:val="0"/>
        <w:numPr>
          <w:numId w:val="0"/>
        </w:numPr>
        <w:shd w:val="clear"/>
        <w:tabs>
          <w:tab w:val="left" w:pos="660"/>
          <w:tab w:val="left" w:pos="1693"/>
        </w:tabs>
        <w:kinsoku/>
        <w:wordWrap/>
        <w:overflowPunct/>
        <w:topLinePunct w:val="0"/>
        <w:autoSpaceDE/>
        <w:autoSpaceDN/>
        <w:bidi w:val="0"/>
        <w:adjustRightInd/>
        <w:snapToGrid/>
        <w:spacing w:line="240" w:lineRule="auto"/>
        <w:ind w:leftChars="200" w:right="0" w:rightChars="0"/>
        <w:jc w:val="left"/>
        <w:textAlignment w:val="auto"/>
        <w:rPr>
          <w:rFonts w:hint="eastAsia" w:ascii="Times New Roman" w:hAnsi="Times New Roman" w:eastAsia="方正仿宋_GBK" w:cs="Times New Roman"/>
          <w:snapToGrid/>
          <w:color w:val="auto"/>
          <w:kern w:val="0"/>
          <w:sz w:val="32"/>
          <w:szCs w:val="32"/>
          <w:highlight w:val="none"/>
          <w:lang w:val="en-US" w:eastAsia="zh-CN" w:bidi="ar-SA"/>
        </w:rPr>
      </w:pPr>
      <w:r>
        <w:rPr>
          <w:rFonts w:hint="eastAsia" w:ascii="Times New Roman" w:hAnsi="Times New Roman" w:eastAsia="方正仿宋_GBK" w:cs="Times New Roman"/>
          <w:snapToGrid/>
          <w:color w:val="auto"/>
          <w:kern w:val="0"/>
          <w:sz w:val="32"/>
          <w:szCs w:val="32"/>
          <w:highlight w:val="none"/>
          <w:lang w:val="en-US" w:eastAsia="zh-CN" w:bidi="ar-SA"/>
        </w:rPr>
        <w:t>1．主机       1件</w:t>
      </w:r>
    </w:p>
    <w:p>
      <w:pPr>
        <w:pStyle w:val="28"/>
        <w:keepNext w:val="0"/>
        <w:keepLines w:val="0"/>
        <w:pageBreakBefore w:val="0"/>
        <w:widowControl w:val="0"/>
        <w:numPr>
          <w:numId w:val="0"/>
        </w:numPr>
        <w:shd w:val="clear"/>
        <w:tabs>
          <w:tab w:val="left" w:pos="660"/>
          <w:tab w:val="left" w:pos="1693"/>
        </w:tabs>
        <w:kinsoku/>
        <w:wordWrap/>
        <w:overflowPunct/>
        <w:topLinePunct w:val="0"/>
        <w:autoSpaceDE/>
        <w:autoSpaceDN/>
        <w:bidi w:val="0"/>
        <w:adjustRightInd/>
        <w:snapToGrid/>
        <w:spacing w:line="240" w:lineRule="auto"/>
        <w:ind w:leftChars="200" w:right="0" w:rightChars="0"/>
        <w:jc w:val="left"/>
        <w:textAlignment w:val="auto"/>
        <w:rPr>
          <w:rFonts w:hint="eastAsia" w:ascii="Times New Roman" w:hAnsi="Times New Roman" w:eastAsia="方正仿宋_GBK" w:cs="Times New Roman"/>
          <w:snapToGrid/>
          <w:color w:val="auto"/>
          <w:kern w:val="0"/>
          <w:sz w:val="32"/>
          <w:szCs w:val="32"/>
          <w:highlight w:val="none"/>
          <w:lang w:val="en-US" w:eastAsia="zh-CN" w:bidi="ar-SA"/>
        </w:rPr>
      </w:pPr>
      <w:r>
        <w:rPr>
          <w:rFonts w:hint="eastAsia" w:ascii="Times New Roman" w:hAnsi="Times New Roman" w:eastAsia="方正仿宋_GBK" w:cs="Times New Roman"/>
          <w:snapToGrid/>
          <w:color w:val="auto"/>
          <w:kern w:val="0"/>
          <w:sz w:val="32"/>
          <w:szCs w:val="32"/>
          <w:highlight w:val="none"/>
          <w:lang w:val="en-US" w:eastAsia="zh-CN" w:bidi="ar-SA"/>
        </w:rPr>
        <w:t>2．电池       2节</w:t>
      </w:r>
    </w:p>
    <w:p>
      <w:pPr>
        <w:pStyle w:val="28"/>
        <w:keepNext w:val="0"/>
        <w:keepLines w:val="0"/>
        <w:pageBreakBefore w:val="0"/>
        <w:widowControl w:val="0"/>
        <w:numPr>
          <w:numId w:val="0"/>
        </w:numPr>
        <w:shd w:val="clear"/>
        <w:tabs>
          <w:tab w:val="left" w:pos="660"/>
          <w:tab w:val="left" w:pos="1693"/>
        </w:tabs>
        <w:kinsoku/>
        <w:wordWrap/>
        <w:overflowPunct/>
        <w:topLinePunct w:val="0"/>
        <w:autoSpaceDE/>
        <w:autoSpaceDN/>
        <w:bidi w:val="0"/>
        <w:adjustRightInd/>
        <w:snapToGrid/>
        <w:spacing w:line="240" w:lineRule="auto"/>
        <w:ind w:leftChars="200" w:right="0" w:rightChars="0"/>
        <w:jc w:val="left"/>
        <w:textAlignment w:val="auto"/>
        <w:rPr>
          <w:rFonts w:hint="eastAsia" w:ascii="Times New Roman" w:hAnsi="Times New Roman" w:eastAsia="方正仿宋_GBK" w:cs="Times New Roman"/>
          <w:snapToGrid/>
          <w:color w:val="auto"/>
          <w:kern w:val="0"/>
          <w:sz w:val="32"/>
          <w:szCs w:val="32"/>
          <w:highlight w:val="none"/>
          <w:lang w:val="en-US" w:eastAsia="zh-CN" w:bidi="ar-SA"/>
        </w:rPr>
      </w:pPr>
      <w:r>
        <w:rPr>
          <w:rFonts w:hint="eastAsia" w:ascii="Times New Roman" w:hAnsi="Times New Roman" w:eastAsia="方正仿宋_GBK" w:cs="Times New Roman"/>
          <w:snapToGrid/>
          <w:color w:val="auto"/>
          <w:kern w:val="0"/>
          <w:sz w:val="32"/>
          <w:szCs w:val="32"/>
          <w:highlight w:val="none"/>
          <w:lang w:val="en-US" w:eastAsia="zh-CN" w:bidi="ar-SA"/>
        </w:rPr>
        <w:t>3．充电器     1只</w:t>
      </w:r>
    </w:p>
    <w:p>
      <w:pPr>
        <w:pStyle w:val="28"/>
        <w:keepNext w:val="0"/>
        <w:keepLines w:val="0"/>
        <w:pageBreakBefore w:val="0"/>
        <w:widowControl w:val="0"/>
        <w:numPr>
          <w:numId w:val="0"/>
        </w:numPr>
        <w:shd w:val="clear"/>
        <w:tabs>
          <w:tab w:val="left" w:pos="660"/>
          <w:tab w:val="left" w:pos="1693"/>
        </w:tabs>
        <w:kinsoku/>
        <w:wordWrap/>
        <w:overflowPunct/>
        <w:topLinePunct w:val="0"/>
        <w:autoSpaceDE/>
        <w:autoSpaceDN/>
        <w:bidi w:val="0"/>
        <w:adjustRightInd/>
        <w:snapToGrid/>
        <w:spacing w:line="240" w:lineRule="auto"/>
        <w:ind w:leftChars="200" w:right="0" w:rightChars="0"/>
        <w:jc w:val="left"/>
        <w:textAlignment w:val="auto"/>
        <w:rPr>
          <w:rFonts w:hint="eastAsia" w:ascii="Times New Roman" w:hAnsi="Times New Roman" w:eastAsia="方正仿宋_GBK" w:cs="Times New Roman"/>
          <w:snapToGrid/>
          <w:color w:val="auto"/>
          <w:kern w:val="0"/>
          <w:sz w:val="32"/>
          <w:szCs w:val="32"/>
          <w:highlight w:val="none"/>
          <w:lang w:val="en-US" w:eastAsia="zh-CN" w:bidi="ar-SA"/>
        </w:rPr>
      </w:pPr>
      <w:r>
        <w:rPr>
          <w:rFonts w:hint="eastAsia" w:ascii="Times New Roman" w:hAnsi="Times New Roman" w:eastAsia="方正仿宋_GBK" w:cs="Times New Roman"/>
          <w:snapToGrid/>
          <w:color w:val="auto"/>
          <w:kern w:val="0"/>
          <w:sz w:val="32"/>
          <w:szCs w:val="32"/>
          <w:highlight w:val="none"/>
          <w:lang w:val="en-US" w:eastAsia="zh-CN" w:bidi="ar-SA"/>
        </w:rPr>
        <w:t>4．消毒通道   1只</w:t>
      </w:r>
    </w:p>
    <w:p>
      <w:pPr>
        <w:pStyle w:val="28"/>
        <w:keepNext w:val="0"/>
        <w:keepLines w:val="0"/>
        <w:pageBreakBefore w:val="0"/>
        <w:widowControl w:val="0"/>
        <w:numPr>
          <w:numId w:val="0"/>
        </w:numPr>
        <w:shd w:val="clear"/>
        <w:tabs>
          <w:tab w:val="left" w:pos="660"/>
          <w:tab w:val="left" w:pos="1693"/>
        </w:tabs>
        <w:kinsoku/>
        <w:wordWrap/>
        <w:overflowPunct/>
        <w:topLinePunct w:val="0"/>
        <w:autoSpaceDE/>
        <w:autoSpaceDN/>
        <w:bidi w:val="0"/>
        <w:adjustRightInd/>
        <w:snapToGrid/>
        <w:spacing w:line="240" w:lineRule="auto"/>
        <w:ind w:leftChars="200" w:right="0" w:rightChars="0"/>
        <w:jc w:val="left"/>
        <w:textAlignment w:val="auto"/>
        <w:rPr>
          <w:rFonts w:hint="eastAsia" w:ascii="Times New Roman" w:hAnsi="Times New Roman" w:eastAsia="方正仿宋_GBK" w:cs="Times New Roman"/>
          <w:snapToGrid/>
          <w:color w:val="auto"/>
          <w:kern w:val="0"/>
          <w:sz w:val="32"/>
          <w:szCs w:val="32"/>
          <w:highlight w:val="none"/>
          <w:lang w:val="en-US" w:eastAsia="zh-CN" w:bidi="ar-SA"/>
        </w:rPr>
      </w:pPr>
      <w:r>
        <w:rPr>
          <w:rFonts w:hint="eastAsia" w:ascii="Times New Roman" w:hAnsi="Times New Roman" w:eastAsia="方正仿宋_GBK" w:cs="Times New Roman"/>
          <w:snapToGrid/>
          <w:color w:val="auto"/>
          <w:kern w:val="0"/>
          <w:sz w:val="32"/>
          <w:szCs w:val="32"/>
          <w:highlight w:val="none"/>
          <w:lang w:val="en-US" w:eastAsia="zh-CN" w:bidi="ar-SA"/>
        </w:rPr>
        <w:t>5.  钻夹头      1只</w:t>
      </w:r>
    </w:p>
    <w:p>
      <w:pPr>
        <w:pStyle w:val="28"/>
        <w:keepNext w:val="0"/>
        <w:keepLines w:val="0"/>
        <w:pageBreakBefore w:val="0"/>
        <w:widowControl w:val="0"/>
        <w:numPr>
          <w:numId w:val="0"/>
        </w:numPr>
        <w:shd w:val="clear"/>
        <w:tabs>
          <w:tab w:val="left" w:pos="660"/>
          <w:tab w:val="left" w:pos="1693"/>
        </w:tabs>
        <w:kinsoku/>
        <w:wordWrap/>
        <w:overflowPunct/>
        <w:topLinePunct w:val="0"/>
        <w:autoSpaceDE/>
        <w:autoSpaceDN/>
        <w:bidi w:val="0"/>
        <w:adjustRightInd/>
        <w:snapToGrid/>
        <w:spacing w:line="240" w:lineRule="auto"/>
        <w:ind w:leftChars="200" w:right="0" w:rightChars="0"/>
        <w:jc w:val="left"/>
        <w:textAlignment w:val="auto"/>
        <w:rPr>
          <w:rFonts w:hint="eastAsia" w:ascii="Times New Roman" w:hAnsi="Times New Roman" w:eastAsia="方正仿宋_GBK" w:cs="Times New Roman"/>
          <w:snapToGrid/>
          <w:color w:val="auto"/>
          <w:kern w:val="0"/>
          <w:sz w:val="32"/>
          <w:szCs w:val="32"/>
          <w:highlight w:val="none"/>
          <w:lang w:val="en-US" w:eastAsia="zh-CN" w:bidi="ar-SA"/>
        </w:rPr>
      </w:pPr>
      <w:r>
        <w:rPr>
          <w:rFonts w:hint="eastAsia" w:ascii="Times New Roman" w:hAnsi="Times New Roman" w:eastAsia="方正仿宋_GBK" w:cs="Times New Roman"/>
          <w:snapToGrid/>
          <w:color w:val="auto"/>
          <w:kern w:val="0"/>
          <w:sz w:val="32"/>
          <w:szCs w:val="32"/>
          <w:highlight w:val="none"/>
          <w:lang w:val="en-US" w:eastAsia="zh-CN" w:bidi="ar-SA"/>
        </w:rPr>
        <w:t>6．钻夹头钥匙  1把</w:t>
      </w:r>
    </w:p>
    <w:p>
      <w:pPr>
        <w:pStyle w:val="28"/>
        <w:keepNext w:val="0"/>
        <w:keepLines w:val="0"/>
        <w:pageBreakBefore w:val="0"/>
        <w:widowControl w:val="0"/>
        <w:numPr>
          <w:numId w:val="0"/>
        </w:numPr>
        <w:shd w:val="clear"/>
        <w:tabs>
          <w:tab w:val="left" w:pos="660"/>
          <w:tab w:val="left" w:pos="1693"/>
        </w:tabs>
        <w:kinsoku/>
        <w:wordWrap/>
        <w:overflowPunct/>
        <w:topLinePunct w:val="0"/>
        <w:autoSpaceDE/>
        <w:autoSpaceDN/>
        <w:bidi w:val="0"/>
        <w:adjustRightInd/>
        <w:snapToGrid/>
        <w:spacing w:line="240" w:lineRule="auto"/>
        <w:ind w:leftChars="200" w:right="0" w:rightChars="0"/>
        <w:jc w:val="left"/>
        <w:textAlignment w:val="auto"/>
        <w:rPr>
          <w:rFonts w:hint="eastAsia" w:ascii="Times New Roman" w:hAnsi="Times New Roman" w:eastAsia="方正仿宋_GBK" w:cs="Times New Roman"/>
          <w:snapToGrid/>
          <w:color w:val="auto"/>
          <w:kern w:val="0"/>
          <w:sz w:val="32"/>
          <w:szCs w:val="32"/>
          <w:highlight w:val="none"/>
          <w:lang w:val="en-US" w:eastAsia="zh-CN" w:bidi="ar-SA"/>
        </w:rPr>
      </w:pPr>
      <w:r>
        <w:rPr>
          <w:rFonts w:hint="eastAsia" w:ascii="Times New Roman" w:hAnsi="Times New Roman" w:eastAsia="方正仿宋_GBK" w:cs="Times New Roman"/>
          <w:snapToGrid/>
          <w:color w:val="auto"/>
          <w:kern w:val="0"/>
          <w:sz w:val="32"/>
          <w:szCs w:val="32"/>
          <w:highlight w:val="none"/>
          <w:lang w:val="en-US" w:eastAsia="zh-CN" w:bidi="ar-SA"/>
        </w:rPr>
        <w:t>7．包装箱      1只</w:t>
      </w:r>
    </w:p>
    <w:p>
      <w:pPr>
        <w:pStyle w:val="28"/>
        <w:keepNext w:val="0"/>
        <w:keepLines w:val="0"/>
        <w:pageBreakBefore w:val="0"/>
        <w:widowControl w:val="0"/>
        <w:numPr>
          <w:numId w:val="0"/>
        </w:numPr>
        <w:shd w:val="clear"/>
        <w:tabs>
          <w:tab w:val="left" w:pos="660"/>
          <w:tab w:val="left" w:pos="1693"/>
        </w:tabs>
        <w:kinsoku/>
        <w:wordWrap/>
        <w:overflowPunct/>
        <w:topLinePunct w:val="0"/>
        <w:autoSpaceDE/>
        <w:autoSpaceDN/>
        <w:bidi w:val="0"/>
        <w:adjustRightInd/>
        <w:snapToGrid/>
        <w:spacing w:line="240" w:lineRule="auto"/>
        <w:ind w:leftChars="200" w:right="0" w:rightChars="0"/>
        <w:jc w:val="left"/>
        <w:textAlignment w:val="auto"/>
        <w:rPr>
          <w:rFonts w:hint="eastAsia" w:ascii="Times New Roman" w:hAnsi="Times New Roman" w:eastAsia="方正仿宋_GBK" w:cs="Times New Roman"/>
          <w:snapToGrid/>
          <w:color w:val="auto"/>
          <w:kern w:val="0"/>
          <w:sz w:val="32"/>
          <w:szCs w:val="32"/>
          <w:highlight w:val="none"/>
          <w:lang w:val="en-US" w:eastAsia="zh-CN" w:bidi="ar-SA"/>
        </w:rPr>
      </w:pPr>
    </w:p>
    <w:p>
      <w:pPr>
        <w:pStyle w:val="28"/>
        <w:keepNext w:val="0"/>
        <w:keepLines w:val="0"/>
        <w:pageBreakBefore w:val="0"/>
        <w:widowControl w:val="0"/>
        <w:numPr>
          <w:numId w:val="0"/>
        </w:numPr>
        <w:shd w:val="clear"/>
        <w:tabs>
          <w:tab w:val="left" w:pos="660"/>
          <w:tab w:val="left" w:pos="1693"/>
        </w:tabs>
        <w:kinsoku/>
        <w:wordWrap/>
        <w:overflowPunct/>
        <w:topLinePunct w:val="0"/>
        <w:autoSpaceDE/>
        <w:autoSpaceDN/>
        <w:bidi w:val="0"/>
        <w:adjustRightInd/>
        <w:snapToGrid/>
        <w:spacing w:line="240" w:lineRule="auto"/>
        <w:ind w:leftChars="200" w:right="0" w:rightChars="0"/>
        <w:jc w:val="left"/>
        <w:textAlignment w:val="auto"/>
        <w:rPr>
          <w:rFonts w:hint="eastAsia" w:ascii="Times New Roman" w:hAnsi="Times New Roman" w:eastAsia="方正仿宋_GBK" w:cs="Times New Roman"/>
          <w:snapToGrid/>
          <w:color w:val="auto"/>
          <w:kern w:val="0"/>
          <w:sz w:val="32"/>
          <w:szCs w:val="32"/>
          <w:highlight w:val="none"/>
          <w:lang w:val="en-US" w:eastAsia="zh-CN" w:bidi="ar-SA"/>
        </w:rPr>
      </w:pPr>
    </w:p>
    <w:p>
      <w:pPr>
        <w:pStyle w:val="28"/>
        <w:keepNext w:val="0"/>
        <w:keepLines w:val="0"/>
        <w:pageBreakBefore w:val="0"/>
        <w:widowControl w:val="0"/>
        <w:numPr>
          <w:numId w:val="0"/>
        </w:numPr>
        <w:shd w:val="clear"/>
        <w:tabs>
          <w:tab w:val="left" w:pos="660"/>
          <w:tab w:val="left" w:pos="1693"/>
        </w:tabs>
        <w:kinsoku/>
        <w:wordWrap/>
        <w:overflowPunct/>
        <w:topLinePunct w:val="0"/>
        <w:autoSpaceDE/>
        <w:autoSpaceDN/>
        <w:bidi w:val="0"/>
        <w:adjustRightInd/>
        <w:snapToGrid/>
        <w:spacing w:line="240" w:lineRule="auto"/>
        <w:ind w:leftChars="200" w:right="0" w:rightChars="0"/>
        <w:jc w:val="left"/>
        <w:textAlignment w:val="auto"/>
        <w:rPr>
          <w:rFonts w:hint="eastAsia" w:ascii="Times New Roman" w:hAnsi="Times New Roman" w:eastAsia="方正仿宋_GBK" w:cs="Times New Roman"/>
          <w:snapToGrid/>
          <w:color w:val="auto"/>
          <w:kern w:val="0"/>
          <w:sz w:val="32"/>
          <w:szCs w:val="32"/>
          <w:highlight w:val="none"/>
          <w:lang w:val="en-US" w:eastAsia="zh-CN" w:bidi="ar-SA"/>
        </w:rPr>
      </w:pPr>
      <w:r>
        <w:rPr>
          <w:rFonts w:hint="eastAsia" w:ascii="Times New Roman" w:hAnsi="Times New Roman" w:eastAsia="方正仿宋_GBK" w:cs="Times New Roman"/>
          <w:snapToGrid/>
          <w:color w:val="auto"/>
          <w:kern w:val="0"/>
          <w:sz w:val="32"/>
          <w:szCs w:val="32"/>
          <w:highlight w:val="none"/>
          <w:lang w:val="en-US" w:eastAsia="zh-CN" w:bidi="ar-SA"/>
        </w:rPr>
        <w:t>技术参数：</w:t>
      </w:r>
    </w:p>
    <w:p>
      <w:pPr>
        <w:pStyle w:val="28"/>
        <w:keepNext w:val="0"/>
        <w:keepLines w:val="0"/>
        <w:pageBreakBefore w:val="0"/>
        <w:widowControl w:val="0"/>
        <w:numPr>
          <w:numId w:val="0"/>
        </w:numPr>
        <w:shd w:val="clear"/>
        <w:tabs>
          <w:tab w:val="left" w:pos="660"/>
          <w:tab w:val="left" w:pos="1693"/>
        </w:tabs>
        <w:kinsoku/>
        <w:wordWrap/>
        <w:overflowPunct/>
        <w:topLinePunct w:val="0"/>
        <w:autoSpaceDE/>
        <w:autoSpaceDN/>
        <w:bidi w:val="0"/>
        <w:adjustRightInd/>
        <w:snapToGrid/>
        <w:spacing w:line="240" w:lineRule="auto"/>
        <w:ind w:leftChars="200" w:right="0" w:rightChars="0"/>
        <w:jc w:val="left"/>
        <w:textAlignment w:val="auto"/>
        <w:rPr>
          <w:rFonts w:hint="eastAsia" w:ascii="Times New Roman" w:hAnsi="Times New Roman" w:eastAsia="方正仿宋_GBK" w:cs="Times New Roman"/>
          <w:snapToGrid/>
          <w:color w:val="auto"/>
          <w:kern w:val="0"/>
          <w:sz w:val="32"/>
          <w:szCs w:val="32"/>
          <w:highlight w:val="none"/>
          <w:lang w:val="en-US" w:eastAsia="zh-CN" w:bidi="ar-SA"/>
        </w:rPr>
      </w:pPr>
      <w:r>
        <w:rPr>
          <w:rFonts w:hint="eastAsia" w:ascii="Times New Roman" w:hAnsi="Times New Roman" w:eastAsia="方正仿宋_GBK" w:cs="Times New Roman"/>
          <w:snapToGrid/>
          <w:color w:val="auto"/>
          <w:kern w:val="0"/>
          <w:sz w:val="32"/>
          <w:szCs w:val="32"/>
          <w:highlight w:val="none"/>
          <w:lang w:val="en-US" w:eastAsia="zh-CN" w:bidi="ar-SA"/>
        </w:rPr>
        <w:t>1．可整机高温高压消毒，耐135℃高温；</w:t>
      </w:r>
    </w:p>
    <w:p>
      <w:pPr>
        <w:pStyle w:val="28"/>
        <w:keepNext w:val="0"/>
        <w:keepLines w:val="0"/>
        <w:pageBreakBefore w:val="0"/>
        <w:widowControl w:val="0"/>
        <w:numPr>
          <w:numId w:val="0"/>
        </w:numPr>
        <w:shd w:val="clear"/>
        <w:tabs>
          <w:tab w:val="left" w:pos="660"/>
          <w:tab w:val="left" w:pos="1693"/>
        </w:tabs>
        <w:kinsoku/>
        <w:wordWrap/>
        <w:overflowPunct/>
        <w:topLinePunct w:val="0"/>
        <w:autoSpaceDE/>
        <w:autoSpaceDN/>
        <w:bidi w:val="0"/>
        <w:adjustRightInd/>
        <w:snapToGrid/>
        <w:spacing w:line="240" w:lineRule="auto"/>
        <w:ind w:leftChars="200" w:right="0" w:rightChars="0"/>
        <w:jc w:val="left"/>
        <w:textAlignment w:val="auto"/>
        <w:rPr>
          <w:rFonts w:hint="eastAsia" w:ascii="Times New Roman" w:hAnsi="Times New Roman" w:eastAsia="方正仿宋_GBK" w:cs="Times New Roman"/>
          <w:snapToGrid/>
          <w:color w:val="auto"/>
          <w:kern w:val="0"/>
          <w:sz w:val="32"/>
          <w:szCs w:val="32"/>
          <w:highlight w:val="none"/>
          <w:lang w:val="en-US" w:eastAsia="zh-CN" w:bidi="ar-SA"/>
        </w:rPr>
      </w:pPr>
      <w:r>
        <w:rPr>
          <w:rFonts w:hint="eastAsia" w:ascii="Times New Roman" w:hAnsi="Times New Roman" w:eastAsia="方正仿宋_GBK" w:cs="Times New Roman"/>
          <w:snapToGrid/>
          <w:color w:val="auto"/>
          <w:kern w:val="0"/>
          <w:sz w:val="32"/>
          <w:szCs w:val="32"/>
          <w:highlight w:val="none"/>
          <w:lang w:val="en-US" w:eastAsia="zh-CN" w:bidi="ar-SA"/>
        </w:rPr>
        <w:t>2．采用进口电机；</w:t>
      </w:r>
    </w:p>
    <w:p>
      <w:pPr>
        <w:pStyle w:val="28"/>
        <w:keepNext w:val="0"/>
        <w:keepLines w:val="0"/>
        <w:pageBreakBefore w:val="0"/>
        <w:widowControl w:val="0"/>
        <w:numPr>
          <w:ilvl w:val="0"/>
          <w:numId w:val="0"/>
        </w:numPr>
        <w:shd w:val="clear"/>
        <w:tabs>
          <w:tab w:val="left" w:pos="660"/>
          <w:tab w:val="left" w:pos="1693"/>
        </w:tabs>
        <w:kinsoku/>
        <w:wordWrap/>
        <w:overflowPunct/>
        <w:topLinePunct w:val="0"/>
        <w:autoSpaceDE/>
        <w:autoSpaceDN/>
        <w:bidi w:val="0"/>
        <w:adjustRightInd/>
        <w:snapToGrid/>
        <w:spacing w:line="240" w:lineRule="auto"/>
        <w:ind w:leftChars="200" w:right="0" w:rightChars="0"/>
        <w:jc w:val="left"/>
        <w:textAlignment w:val="auto"/>
        <w:rPr>
          <w:rFonts w:hint="eastAsia" w:ascii="Times New Roman" w:hAnsi="Times New Roman" w:eastAsia="方正仿宋_GBK" w:cs="Times New Roman"/>
          <w:snapToGrid/>
          <w:color w:val="auto"/>
          <w:kern w:val="0"/>
          <w:sz w:val="32"/>
          <w:szCs w:val="32"/>
          <w:highlight w:val="none"/>
          <w:lang w:val="en-US" w:eastAsia="zh-CN" w:bidi="ar-SA"/>
        </w:rPr>
      </w:pPr>
      <w:r>
        <w:rPr>
          <w:rFonts w:hint="eastAsia" w:ascii="Times New Roman" w:hAnsi="Times New Roman" w:eastAsia="方正仿宋_GBK" w:cs="Times New Roman"/>
          <w:snapToGrid/>
          <w:color w:val="auto"/>
          <w:kern w:val="0"/>
          <w:sz w:val="32"/>
          <w:szCs w:val="32"/>
          <w:highlight w:val="none"/>
          <w:lang w:val="en-US" w:eastAsia="zh-CN" w:bidi="ar-SA"/>
        </w:rPr>
        <w:t>3．转速</w:t>
      </w:r>
      <w:r>
        <w:rPr>
          <w:rFonts w:hint="eastAsia" w:ascii="Times New Roman" w:hAnsi="Times New Roman" w:eastAsia="方正仿宋_GBK" w:cs="Times New Roman"/>
          <w:snapToGrid/>
          <w:color w:val="auto"/>
          <w:kern w:val="0"/>
          <w:sz w:val="32"/>
          <w:szCs w:val="32"/>
          <w:highlight w:val="none"/>
          <w:lang w:val="en-US" w:eastAsia="zh-CN" w:bidi="ar-SA"/>
        </w:rPr>
        <w:t>≥650转／分</w:t>
      </w:r>
    </w:p>
    <w:p>
      <w:pPr>
        <w:pStyle w:val="28"/>
        <w:keepNext w:val="0"/>
        <w:keepLines w:val="0"/>
        <w:pageBreakBefore w:val="0"/>
        <w:widowControl w:val="0"/>
        <w:numPr>
          <w:numId w:val="0"/>
        </w:numPr>
        <w:shd w:val="clear"/>
        <w:tabs>
          <w:tab w:val="left" w:pos="660"/>
          <w:tab w:val="left" w:pos="1693"/>
        </w:tabs>
        <w:kinsoku/>
        <w:wordWrap/>
        <w:overflowPunct/>
        <w:topLinePunct w:val="0"/>
        <w:autoSpaceDE/>
        <w:autoSpaceDN/>
        <w:bidi w:val="0"/>
        <w:adjustRightInd/>
        <w:snapToGrid/>
        <w:spacing w:line="240" w:lineRule="auto"/>
        <w:ind w:leftChars="200" w:right="0" w:rightChars="0"/>
        <w:jc w:val="left"/>
        <w:textAlignment w:val="auto"/>
        <w:rPr>
          <w:rFonts w:hint="eastAsia" w:ascii="Times New Roman" w:hAnsi="Times New Roman" w:eastAsia="方正仿宋_GBK" w:cs="Times New Roman"/>
          <w:snapToGrid/>
          <w:color w:val="auto"/>
          <w:kern w:val="0"/>
          <w:sz w:val="32"/>
          <w:szCs w:val="32"/>
          <w:highlight w:val="none"/>
          <w:lang w:val="en-US" w:eastAsia="zh-CN" w:bidi="ar-SA"/>
        </w:rPr>
      </w:pPr>
      <w:r>
        <w:rPr>
          <w:rFonts w:hint="eastAsia" w:ascii="Times New Roman" w:hAnsi="Times New Roman" w:eastAsia="方正仿宋_GBK" w:cs="Times New Roman"/>
          <w:snapToGrid/>
          <w:color w:val="auto"/>
          <w:kern w:val="0"/>
          <w:sz w:val="32"/>
          <w:szCs w:val="32"/>
          <w:highlight w:val="none"/>
          <w:lang w:val="en-US" w:eastAsia="zh-CN" w:bidi="ar-SA"/>
        </w:rPr>
        <w:t>4．扭矩≥3.3牛顿·米；</w:t>
      </w:r>
    </w:p>
    <w:p>
      <w:pPr>
        <w:pStyle w:val="28"/>
        <w:keepNext w:val="0"/>
        <w:keepLines w:val="0"/>
        <w:pageBreakBefore w:val="0"/>
        <w:widowControl w:val="0"/>
        <w:numPr>
          <w:numId w:val="0"/>
        </w:numPr>
        <w:shd w:val="clear"/>
        <w:tabs>
          <w:tab w:val="left" w:pos="660"/>
          <w:tab w:val="left" w:pos="1693"/>
        </w:tabs>
        <w:kinsoku/>
        <w:wordWrap/>
        <w:overflowPunct/>
        <w:topLinePunct w:val="0"/>
        <w:autoSpaceDE/>
        <w:autoSpaceDN/>
        <w:bidi w:val="0"/>
        <w:adjustRightInd/>
        <w:snapToGrid/>
        <w:spacing w:line="240" w:lineRule="auto"/>
        <w:ind w:leftChars="200" w:right="0" w:rightChars="0"/>
        <w:jc w:val="left"/>
        <w:textAlignment w:val="auto"/>
        <w:rPr>
          <w:rFonts w:hint="eastAsia" w:ascii="Times New Roman" w:hAnsi="Times New Roman" w:eastAsia="方正仿宋_GBK" w:cs="Times New Roman"/>
          <w:snapToGrid/>
          <w:color w:val="auto"/>
          <w:kern w:val="0"/>
          <w:sz w:val="32"/>
          <w:szCs w:val="32"/>
          <w:highlight w:val="none"/>
          <w:lang w:val="en-US" w:eastAsia="zh-CN" w:bidi="ar-SA"/>
        </w:rPr>
      </w:pPr>
      <w:r>
        <w:rPr>
          <w:rFonts w:hint="eastAsia" w:ascii="Times New Roman" w:hAnsi="Times New Roman" w:eastAsia="方正仿宋_GBK" w:cs="Times New Roman"/>
          <w:snapToGrid/>
          <w:color w:val="auto"/>
          <w:kern w:val="0"/>
          <w:sz w:val="32"/>
          <w:szCs w:val="32"/>
          <w:highlight w:val="none"/>
          <w:lang w:val="en-US" w:eastAsia="zh-CN" w:bidi="ar-SA"/>
        </w:rPr>
        <w:t>5、钻夹头夹持口径0.1-8mm,可接不同厂家接口。</w:t>
      </w:r>
    </w:p>
    <w:p>
      <w:pPr>
        <w:pStyle w:val="28"/>
        <w:keepNext w:val="0"/>
        <w:keepLines w:val="0"/>
        <w:pageBreakBefore w:val="0"/>
        <w:widowControl w:val="0"/>
        <w:numPr>
          <w:numId w:val="0"/>
        </w:numPr>
        <w:shd w:val="clear"/>
        <w:tabs>
          <w:tab w:val="left" w:pos="660"/>
          <w:tab w:val="left" w:pos="1693"/>
        </w:tabs>
        <w:kinsoku/>
        <w:wordWrap/>
        <w:overflowPunct/>
        <w:topLinePunct w:val="0"/>
        <w:autoSpaceDE/>
        <w:autoSpaceDN/>
        <w:bidi w:val="0"/>
        <w:adjustRightInd/>
        <w:snapToGrid/>
        <w:spacing w:line="240" w:lineRule="auto"/>
        <w:ind w:leftChars="200" w:right="0" w:rightChars="0"/>
        <w:jc w:val="left"/>
        <w:textAlignment w:val="auto"/>
        <w:rPr>
          <w:rFonts w:hint="eastAsia" w:ascii="Times New Roman" w:hAnsi="Times New Roman" w:eastAsia="方正仿宋_GBK" w:cs="Times New Roman"/>
          <w:snapToGrid/>
          <w:color w:val="auto"/>
          <w:kern w:val="0"/>
          <w:sz w:val="32"/>
          <w:szCs w:val="32"/>
          <w:highlight w:val="none"/>
          <w:lang w:val="en-US" w:eastAsia="zh-CN" w:bidi="ar-SA"/>
        </w:rPr>
      </w:pPr>
      <w:r>
        <w:rPr>
          <w:rFonts w:hint="eastAsia" w:ascii="Times New Roman" w:hAnsi="Times New Roman" w:eastAsia="方正仿宋_GBK" w:cs="Times New Roman"/>
          <w:snapToGrid/>
          <w:color w:val="auto"/>
          <w:kern w:val="0"/>
          <w:sz w:val="32"/>
          <w:szCs w:val="32"/>
          <w:highlight w:val="none"/>
          <w:lang w:val="en-US" w:eastAsia="zh-CN" w:bidi="ar-SA"/>
        </w:rPr>
        <w:t>6、空心通孔直径4.0mm</w:t>
      </w:r>
    </w:p>
    <w:p>
      <w:pPr>
        <w:pStyle w:val="28"/>
        <w:keepNext w:val="0"/>
        <w:keepLines w:val="0"/>
        <w:pageBreakBefore w:val="0"/>
        <w:widowControl w:val="0"/>
        <w:numPr>
          <w:numId w:val="0"/>
        </w:numPr>
        <w:shd w:val="clear"/>
        <w:tabs>
          <w:tab w:val="left" w:pos="660"/>
          <w:tab w:val="left" w:pos="1693"/>
        </w:tabs>
        <w:kinsoku/>
        <w:wordWrap/>
        <w:overflowPunct/>
        <w:topLinePunct w:val="0"/>
        <w:autoSpaceDE/>
        <w:autoSpaceDN/>
        <w:bidi w:val="0"/>
        <w:adjustRightInd/>
        <w:snapToGrid/>
        <w:spacing w:line="240" w:lineRule="auto"/>
        <w:ind w:leftChars="200" w:right="0" w:rightChars="0"/>
        <w:jc w:val="left"/>
        <w:textAlignment w:val="auto"/>
        <w:rPr>
          <w:rFonts w:hint="eastAsia" w:ascii="Times New Roman" w:hAnsi="Times New Roman" w:eastAsia="方正仿宋_GBK" w:cs="Times New Roman"/>
          <w:snapToGrid/>
          <w:color w:val="auto"/>
          <w:kern w:val="0"/>
          <w:sz w:val="32"/>
          <w:szCs w:val="32"/>
          <w:highlight w:val="none"/>
          <w:lang w:val="en-US" w:eastAsia="zh-CN" w:bidi="ar-SA"/>
        </w:rPr>
      </w:pPr>
      <w:r>
        <w:rPr>
          <w:rFonts w:hint="eastAsia" w:ascii="Times New Roman" w:hAnsi="Times New Roman" w:eastAsia="方正仿宋_GBK" w:cs="Times New Roman"/>
          <w:snapToGrid/>
          <w:color w:val="auto"/>
          <w:kern w:val="0"/>
          <w:sz w:val="32"/>
          <w:szCs w:val="32"/>
          <w:highlight w:val="none"/>
          <w:lang w:val="en-US" w:eastAsia="zh-CN" w:bidi="ar-SA"/>
        </w:rPr>
        <w:t>7．使用免消毒电池；</w:t>
      </w:r>
    </w:p>
    <w:p>
      <w:pPr>
        <w:pStyle w:val="28"/>
        <w:keepNext w:val="0"/>
        <w:keepLines w:val="0"/>
        <w:pageBreakBefore w:val="0"/>
        <w:widowControl w:val="0"/>
        <w:numPr>
          <w:numId w:val="0"/>
        </w:numPr>
        <w:shd w:val="clear"/>
        <w:tabs>
          <w:tab w:val="left" w:pos="660"/>
          <w:tab w:val="left" w:pos="1693"/>
        </w:tabs>
        <w:kinsoku/>
        <w:wordWrap/>
        <w:overflowPunct/>
        <w:topLinePunct w:val="0"/>
        <w:autoSpaceDE/>
        <w:autoSpaceDN/>
        <w:bidi w:val="0"/>
        <w:adjustRightInd/>
        <w:snapToGrid/>
        <w:spacing w:line="240" w:lineRule="auto"/>
        <w:ind w:leftChars="200" w:right="0" w:rightChars="0"/>
        <w:jc w:val="left"/>
        <w:textAlignment w:val="auto"/>
        <w:rPr>
          <w:rFonts w:hint="eastAsia" w:ascii="Times New Roman" w:hAnsi="Times New Roman" w:eastAsia="方正仿宋_GBK" w:cs="Times New Roman"/>
          <w:snapToGrid/>
          <w:color w:val="auto"/>
          <w:kern w:val="0"/>
          <w:sz w:val="32"/>
          <w:szCs w:val="32"/>
          <w:highlight w:val="none"/>
          <w:lang w:val="en-US" w:eastAsia="zh-CN" w:bidi="ar-SA"/>
        </w:rPr>
      </w:pPr>
      <w:r>
        <w:rPr>
          <w:rFonts w:hint="eastAsia" w:ascii="Times New Roman" w:hAnsi="Times New Roman" w:eastAsia="方正仿宋_GBK" w:cs="Times New Roman"/>
          <w:snapToGrid/>
          <w:color w:val="auto"/>
          <w:kern w:val="0"/>
          <w:sz w:val="32"/>
          <w:szCs w:val="32"/>
          <w:highlight w:val="none"/>
          <w:lang w:val="en-US" w:eastAsia="zh-CN" w:bidi="ar-SA"/>
        </w:rPr>
        <w:t>8．电池电压14.4伏；1800mAh；</w:t>
      </w:r>
    </w:p>
    <w:p>
      <w:pPr>
        <w:pStyle w:val="28"/>
        <w:keepNext w:val="0"/>
        <w:keepLines w:val="0"/>
        <w:pageBreakBefore w:val="0"/>
        <w:widowControl w:val="0"/>
        <w:numPr>
          <w:numId w:val="0"/>
        </w:numPr>
        <w:shd w:val="clear"/>
        <w:tabs>
          <w:tab w:val="left" w:pos="660"/>
          <w:tab w:val="left" w:pos="1693"/>
        </w:tabs>
        <w:kinsoku/>
        <w:wordWrap/>
        <w:overflowPunct/>
        <w:topLinePunct w:val="0"/>
        <w:autoSpaceDE/>
        <w:autoSpaceDN/>
        <w:bidi w:val="0"/>
        <w:adjustRightInd/>
        <w:snapToGrid/>
        <w:spacing w:line="240" w:lineRule="auto"/>
        <w:ind w:leftChars="200" w:right="0" w:rightChars="0"/>
        <w:jc w:val="left"/>
        <w:textAlignment w:val="auto"/>
        <w:rPr>
          <w:rFonts w:hint="eastAsia" w:ascii="Times New Roman" w:hAnsi="Times New Roman" w:eastAsia="方正仿宋_GBK" w:cs="Times New Roman"/>
          <w:snapToGrid/>
          <w:color w:val="auto"/>
          <w:kern w:val="0"/>
          <w:sz w:val="32"/>
          <w:szCs w:val="32"/>
          <w:highlight w:val="none"/>
          <w:lang w:val="en-US" w:eastAsia="zh-CN" w:bidi="ar-SA"/>
        </w:rPr>
      </w:pPr>
      <w:r>
        <w:rPr>
          <w:rFonts w:hint="eastAsia" w:ascii="Times New Roman" w:hAnsi="Times New Roman" w:eastAsia="方正仿宋_GBK" w:cs="Times New Roman"/>
          <w:snapToGrid/>
          <w:color w:val="auto"/>
          <w:kern w:val="0"/>
          <w:sz w:val="32"/>
          <w:szCs w:val="32"/>
          <w:highlight w:val="none"/>
          <w:lang w:val="en-US" w:eastAsia="zh-CN" w:bidi="ar-SA"/>
        </w:rPr>
        <w:t>9. 充电器输入电压交流100V～250V  50/60HZ</w:t>
      </w:r>
    </w:p>
    <w:p>
      <w:pPr>
        <w:pStyle w:val="28"/>
        <w:keepNext w:val="0"/>
        <w:keepLines w:val="0"/>
        <w:pageBreakBefore w:val="0"/>
        <w:widowControl w:val="0"/>
        <w:numPr>
          <w:numId w:val="0"/>
        </w:numPr>
        <w:shd w:val="clear"/>
        <w:tabs>
          <w:tab w:val="left" w:pos="660"/>
          <w:tab w:val="left" w:pos="1693"/>
        </w:tabs>
        <w:kinsoku/>
        <w:wordWrap/>
        <w:overflowPunct/>
        <w:topLinePunct w:val="0"/>
        <w:autoSpaceDE/>
        <w:autoSpaceDN/>
        <w:bidi w:val="0"/>
        <w:adjustRightInd/>
        <w:snapToGrid/>
        <w:spacing w:line="240" w:lineRule="auto"/>
        <w:ind w:leftChars="200" w:right="0" w:rightChars="0"/>
        <w:jc w:val="left"/>
        <w:textAlignment w:val="auto"/>
        <w:rPr>
          <w:rFonts w:hint="eastAsia" w:ascii="Times New Roman" w:hAnsi="Times New Roman" w:eastAsia="方正仿宋_GBK" w:cs="Times New Roman"/>
          <w:snapToGrid/>
          <w:color w:val="auto"/>
          <w:kern w:val="0"/>
          <w:sz w:val="32"/>
          <w:szCs w:val="32"/>
          <w:highlight w:val="none"/>
          <w:lang w:val="en-US" w:eastAsia="zh-CN" w:bidi="ar-SA"/>
        </w:rPr>
      </w:pPr>
      <w:r>
        <w:rPr>
          <w:rFonts w:hint="eastAsia" w:ascii="Times New Roman" w:hAnsi="Times New Roman" w:eastAsia="方正仿宋_GBK" w:cs="Times New Roman"/>
          <w:snapToGrid/>
          <w:color w:val="auto"/>
          <w:kern w:val="0"/>
          <w:sz w:val="32"/>
          <w:szCs w:val="32"/>
          <w:highlight w:val="none"/>
          <w:lang w:val="en-US" w:eastAsia="zh-CN" w:bidi="ar-SA"/>
        </w:rPr>
        <w:t>10．铝合金外壳；</w:t>
      </w:r>
    </w:p>
    <w:p>
      <w:pPr>
        <w:pStyle w:val="28"/>
        <w:keepNext w:val="0"/>
        <w:keepLines w:val="0"/>
        <w:pageBreakBefore w:val="0"/>
        <w:widowControl w:val="0"/>
        <w:numPr>
          <w:numId w:val="0"/>
        </w:numPr>
        <w:shd w:val="clear"/>
        <w:tabs>
          <w:tab w:val="left" w:pos="660"/>
          <w:tab w:val="left" w:pos="1693"/>
        </w:tabs>
        <w:kinsoku/>
        <w:wordWrap/>
        <w:overflowPunct/>
        <w:topLinePunct w:val="0"/>
        <w:autoSpaceDE/>
        <w:autoSpaceDN/>
        <w:bidi w:val="0"/>
        <w:adjustRightInd/>
        <w:snapToGrid/>
        <w:spacing w:line="240" w:lineRule="auto"/>
        <w:ind w:leftChars="200" w:right="0" w:rightChars="0"/>
        <w:jc w:val="left"/>
        <w:textAlignment w:val="auto"/>
        <w:rPr>
          <w:rFonts w:hint="eastAsia" w:ascii="Times New Roman" w:hAnsi="Times New Roman" w:eastAsia="方正仿宋_GBK" w:cs="Times New Roman"/>
          <w:snapToGrid/>
          <w:color w:val="auto"/>
          <w:kern w:val="0"/>
          <w:sz w:val="32"/>
          <w:szCs w:val="32"/>
          <w:highlight w:val="none"/>
          <w:lang w:val="en-US" w:eastAsia="zh-CN" w:bidi="ar-SA"/>
        </w:rPr>
      </w:pPr>
      <w:r>
        <w:rPr>
          <w:rFonts w:hint="eastAsia" w:ascii="Times New Roman" w:hAnsi="Times New Roman" w:eastAsia="方正仿宋_GBK" w:cs="Times New Roman"/>
          <w:snapToGrid/>
          <w:color w:val="auto"/>
          <w:kern w:val="0"/>
          <w:sz w:val="32"/>
          <w:szCs w:val="32"/>
          <w:highlight w:val="none"/>
          <w:lang w:val="en-US" w:eastAsia="zh-CN" w:bidi="ar-SA"/>
        </w:rPr>
        <w:t>11．噪声≤40dB；</w:t>
      </w:r>
    </w:p>
    <w:p>
      <w:pPr>
        <w:pStyle w:val="28"/>
        <w:keepNext w:val="0"/>
        <w:keepLines w:val="0"/>
        <w:pageBreakBefore w:val="0"/>
        <w:widowControl w:val="0"/>
        <w:numPr>
          <w:numId w:val="0"/>
        </w:numPr>
        <w:shd w:val="clear"/>
        <w:tabs>
          <w:tab w:val="left" w:pos="660"/>
          <w:tab w:val="left" w:pos="1693"/>
        </w:tabs>
        <w:kinsoku/>
        <w:wordWrap/>
        <w:overflowPunct/>
        <w:topLinePunct w:val="0"/>
        <w:autoSpaceDE/>
        <w:autoSpaceDN/>
        <w:bidi w:val="0"/>
        <w:adjustRightInd/>
        <w:snapToGrid/>
        <w:spacing w:line="240" w:lineRule="auto"/>
        <w:ind w:leftChars="200" w:right="0" w:rightChars="0"/>
        <w:jc w:val="left"/>
        <w:textAlignment w:val="auto"/>
        <w:rPr>
          <w:rFonts w:hint="eastAsia" w:ascii="Times New Roman" w:hAnsi="Times New Roman" w:eastAsia="方正仿宋_GBK" w:cs="Times New Roman"/>
          <w:snapToGrid/>
          <w:color w:val="auto"/>
          <w:kern w:val="0"/>
          <w:sz w:val="32"/>
          <w:szCs w:val="32"/>
          <w:highlight w:val="none"/>
          <w:lang w:val="en-US" w:eastAsia="zh-CN" w:bidi="ar-SA"/>
        </w:rPr>
      </w:pPr>
      <w:r>
        <w:rPr>
          <w:rFonts w:hint="eastAsia" w:ascii="Times New Roman" w:hAnsi="Times New Roman" w:eastAsia="方正仿宋_GBK" w:cs="Times New Roman"/>
          <w:snapToGrid/>
          <w:color w:val="auto"/>
          <w:kern w:val="0"/>
          <w:sz w:val="32"/>
          <w:szCs w:val="32"/>
          <w:highlight w:val="none"/>
          <w:lang w:val="en-US" w:eastAsia="zh-CN" w:bidi="ar-SA"/>
        </w:rPr>
        <w:t>12．温升≤25℃；</w:t>
      </w:r>
    </w:p>
    <w:p>
      <w:pPr>
        <w:pStyle w:val="28"/>
        <w:keepNext w:val="0"/>
        <w:keepLines w:val="0"/>
        <w:pageBreakBefore w:val="0"/>
        <w:widowControl w:val="0"/>
        <w:numPr>
          <w:numId w:val="0"/>
        </w:numPr>
        <w:shd w:val="clear"/>
        <w:tabs>
          <w:tab w:val="left" w:pos="660"/>
          <w:tab w:val="left" w:pos="1693"/>
        </w:tabs>
        <w:kinsoku/>
        <w:wordWrap/>
        <w:overflowPunct/>
        <w:topLinePunct w:val="0"/>
        <w:autoSpaceDE/>
        <w:autoSpaceDN/>
        <w:bidi w:val="0"/>
        <w:adjustRightInd/>
        <w:snapToGrid/>
        <w:spacing w:line="240" w:lineRule="auto"/>
        <w:ind w:leftChars="200" w:right="0" w:rightChars="0"/>
        <w:jc w:val="left"/>
        <w:textAlignment w:val="auto"/>
        <w:rPr>
          <w:rFonts w:hint="eastAsia" w:ascii="Times New Roman" w:hAnsi="Times New Roman" w:eastAsia="方正仿宋_GBK" w:cs="Times New Roman"/>
          <w:snapToGrid/>
          <w:color w:val="auto"/>
          <w:kern w:val="0"/>
          <w:sz w:val="32"/>
          <w:szCs w:val="32"/>
          <w:highlight w:val="none"/>
          <w:lang w:val="en-US" w:eastAsia="zh-CN" w:bidi="ar-SA"/>
        </w:rPr>
      </w:pPr>
      <w:r>
        <w:rPr>
          <w:rFonts w:hint="eastAsia" w:ascii="Times New Roman" w:hAnsi="Times New Roman" w:eastAsia="方正仿宋_GBK" w:cs="Times New Roman"/>
          <w:snapToGrid/>
          <w:color w:val="auto"/>
          <w:kern w:val="0"/>
          <w:sz w:val="32"/>
          <w:szCs w:val="32"/>
          <w:highlight w:val="none"/>
          <w:lang w:val="en-US" w:eastAsia="zh-CN" w:bidi="ar-SA"/>
        </w:rPr>
        <w:t>13．通过CE认证；</w:t>
      </w:r>
    </w:p>
    <w:p>
      <w:pPr>
        <w:pStyle w:val="28"/>
        <w:keepNext w:val="0"/>
        <w:keepLines w:val="0"/>
        <w:pageBreakBefore w:val="0"/>
        <w:widowControl w:val="0"/>
        <w:numPr>
          <w:numId w:val="0"/>
        </w:numPr>
        <w:shd w:val="clear"/>
        <w:tabs>
          <w:tab w:val="left" w:pos="660"/>
          <w:tab w:val="left" w:pos="1693"/>
        </w:tabs>
        <w:kinsoku/>
        <w:wordWrap/>
        <w:overflowPunct/>
        <w:topLinePunct w:val="0"/>
        <w:autoSpaceDE/>
        <w:autoSpaceDN/>
        <w:bidi w:val="0"/>
        <w:adjustRightInd/>
        <w:snapToGrid/>
        <w:spacing w:line="240" w:lineRule="auto"/>
        <w:ind w:leftChars="200" w:right="0" w:rightChars="0"/>
        <w:jc w:val="left"/>
        <w:textAlignment w:val="auto"/>
        <w:rPr>
          <w:rFonts w:hint="eastAsia" w:ascii="Times New Roman" w:hAnsi="Times New Roman" w:eastAsia="方正仿宋_GBK" w:cs="Times New Roman"/>
          <w:snapToGrid/>
          <w:color w:val="auto"/>
          <w:kern w:val="0"/>
          <w:sz w:val="32"/>
          <w:szCs w:val="32"/>
          <w:highlight w:val="none"/>
          <w:lang w:val="en-US" w:eastAsia="zh-CN" w:bidi="ar-SA"/>
        </w:rPr>
      </w:pPr>
      <w:r>
        <w:rPr>
          <w:rFonts w:hint="eastAsia" w:ascii="Times New Roman" w:hAnsi="Times New Roman" w:eastAsia="方正仿宋_GBK" w:cs="Times New Roman"/>
          <w:snapToGrid/>
          <w:color w:val="auto"/>
          <w:kern w:val="0"/>
          <w:sz w:val="32"/>
          <w:szCs w:val="32"/>
          <w:highlight w:val="none"/>
          <w:lang w:val="en-US" w:eastAsia="zh-CN" w:bidi="ar-SA"/>
        </w:rPr>
        <w:t>14、通过13485认证；</w:t>
      </w:r>
    </w:p>
    <w:p>
      <w:pPr>
        <w:pStyle w:val="28"/>
        <w:keepNext w:val="0"/>
        <w:keepLines w:val="0"/>
        <w:pageBreakBefore w:val="0"/>
        <w:widowControl w:val="0"/>
        <w:numPr>
          <w:numId w:val="0"/>
        </w:numPr>
        <w:shd w:val="clear"/>
        <w:tabs>
          <w:tab w:val="left" w:pos="660"/>
          <w:tab w:val="left" w:pos="1693"/>
        </w:tabs>
        <w:kinsoku/>
        <w:wordWrap/>
        <w:overflowPunct/>
        <w:topLinePunct w:val="0"/>
        <w:autoSpaceDE/>
        <w:autoSpaceDN/>
        <w:bidi w:val="0"/>
        <w:adjustRightInd/>
        <w:snapToGrid/>
        <w:spacing w:line="240" w:lineRule="auto"/>
        <w:ind w:leftChars="200" w:right="0" w:rightChars="0"/>
        <w:jc w:val="left"/>
        <w:textAlignment w:val="auto"/>
        <w:rPr>
          <w:rFonts w:hint="eastAsia" w:ascii="Times New Roman" w:hAnsi="Times New Roman" w:eastAsia="方正仿宋_GBK" w:cs="Times New Roman"/>
          <w:snapToGrid/>
          <w:color w:val="auto"/>
          <w:kern w:val="0"/>
          <w:sz w:val="32"/>
          <w:szCs w:val="32"/>
          <w:highlight w:val="none"/>
          <w:lang w:val="en-US" w:eastAsia="zh-CN" w:bidi="ar-SA"/>
        </w:rPr>
      </w:pPr>
    </w:p>
    <w:p>
      <w:pPr>
        <w:pStyle w:val="28"/>
        <w:keepNext w:val="0"/>
        <w:keepLines w:val="0"/>
        <w:pageBreakBefore w:val="0"/>
        <w:widowControl w:val="0"/>
        <w:numPr>
          <w:ilvl w:val="0"/>
          <w:numId w:val="0"/>
        </w:numPr>
        <w:shd w:val="clear"/>
        <w:tabs>
          <w:tab w:val="left" w:pos="660"/>
          <w:tab w:val="left" w:pos="1693"/>
        </w:tabs>
        <w:kinsoku/>
        <w:wordWrap/>
        <w:overflowPunct/>
        <w:topLinePunct w:val="0"/>
        <w:autoSpaceDE/>
        <w:autoSpaceDN/>
        <w:bidi w:val="0"/>
        <w:adjustRightInd/>
        <w:snapToGrid/>
        <w:spacing w:line="365" w:lineRule="auto"/>
        <w:ind w:right="0" w:rightChars="0"/>
        <w:jc w:val="center"/>
        <w:textAlignment w:val="auto"/>
        <w:rPr>
          <w:rFonts w:hint="default"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lang w:val="en-US" w:eastAsia="zh-CN"/>
        </w:rPr>
        <w:t>BeneFusion SP3D Ex注射泵原装电池两块</w:t>
      </w:r>
    </w:p>
    <w:p>
      <w:pPr>
        <w:pStyle w:val="28"/>
        <w:keepNext w:val="0"/>
        <w:keepLines w:val="0"/>
        <w:pageBreakBefore w:val="0"/>
        <w:widowControl w:val="0"/>
        <w:numPr>
          <w:ilvl w:val="0"/>
          <w:numId w:val="0"/>
        </w:numPr>
        <w:shd w:val="clear"/>
        <w:tabs>
          <w:tab w:val="left" w:pos="660"/>
          <w:tab w:val="left" w:pos="1693"/>
        </w:tabs>
        <w:kinsoku/>
        <w:wordWrap/>
        <w:overflowPunct/>
        <w:topLinePunct w:val="0"/>
        <w:autoSpaceDE/>
        <w:autoSpaceDN/>
        <w:bidi w:val="0"/>
        <w:adjustRightInd/>
        <w:snapToGrid/>
        <w:spacing w:line="240" w:lineRule="auto"/>
        <w:ind w:leftChars="0" w:right="0" w:rightChars="0" w:firstLine="640" w:firstLineChars="200"/>
        <w:jc w:val="left"/>
        <w:textAlignment w:val="auto"/>
        <w:rPr>
          <w:rFonts w:hint="default" w:ascii="Times New Roman" w:hAnsi="Times New Roman" w:eastAsia="方正仿宋_GBK" w:cs="Times New Roman"/>
          <w:snapToGrid/>
          <w:color w:val="auto"/>
          <w:kern w:val="0"/>
          <w:sz w:val="32"/>
          <w:szCs w:val="32"/>
          <w:highlight w:val="none"/>
          <w:lang w:val="en-US" w:eastAsia="zh-CN" w:bidi="ar-SA"/>
        </w:rPr>
      </w:pPr>
      <w:r>
        <w:rPr>
          <w:rFonts w:hint="default" w:ascii="Times New Roman" w:hAnsi="Times New Roman" w:eastAsia="方正仿宋_GBK" w:cs="Times New Roman"/>
          <w:snapToGrid/>
          <w:color w:val="auto"/>
          <w:kern w:val="0"/>
          <w:sz w:val="32"/>
          <w:szCs w:val="32"/>
          <w:highlight w:val="none"/>
          <w:lang w:val="en-US" w:eastAsia="zh-CN" w:bidi="ar-SA"/>
        </w:rPr>
        <w:t>注：本章各项技术参数、规格和性能要求如出现引用某一特定的专利技术、商标、名称、设计、原产地或供应者等情况，则仅起参考作用。投标人可选用实质上“相当于”或“优于”该参考技术规格要求的产品投标。</w:t>
      </w:r>
    </w:p>
    <w:p>
      <w:pPr>
        <w:numPr>
          <w:ilvl w:val="0"/>
          <w:numId w:val="2"/>
        </w:numPr>
        <w:shd w:val="clear"/>
        <w:jc w:val="center"/>
        <w:rPr>
          <w:rFonts w:hint="default" w:ascii="Times New Roman" w:hAnsi="Times New Roman" w:eastAsia="方正小标宋_GBK" w:cs="Times New Roman"/>
          <w:b w:val="0"/>
          <w:bCs w:val="0"/>
          <w:snapToGrid/>
          <w:color w:val="auto"/>
          <w:kern w:val="2"/>
          <w:sz w:val="44"/>
          <w:szCs w:val="36"/>
          <w:highlight w:val="none"/>
          <w:lang w:val="en-US" w:eastAsia="zh-CN" w:bidi="ar-SA"/>
        </w:rPr>
      </w:pPr>
      <w:r>
        <w:rPr>
          <w:rFonts w:hint="default" w:ascii="Times New Roman" w:hAnsi="Times New Roman" w:eastAsia="方正小标宋_GBK" w:cs="Times New Roman"/>
          <w:b w:val="0"/>
          <w:bCs w:val="0"/>
          <w:color w:val="auto"/>
          <w:sz w:val="44"/>
          <w:szCs w:val="44"/>
          <w:highlight w:val="none"/>
          <w:lang w:val="en-US" w:eastAsia="zh-CN"/>
        </w:rPr>
        <w:br w:type="page"/>
      </w:r>
      <w:r>
        <w:rPr>
          <w:rFonts w:hint="default" w:ascii="Times New Roman" w:hAnsi="Times New Roman" w:eastAsia="方正小标宋_GBK" w:cs="Times New Roman"/>
          <w:b w:val="0"/>
          <w:bCs w:val="0"/>
          <w:color w:val="auto"/>
          <w:sz w:val="44"/>
          <w:szCs w:val="44"/>
          <w:highlight w:val="none"/>
          <w:lang w:val="en-US" w:eastAsia="zh-CN"/>
        </w:rPr>
        <w:t>评审办法</w:t>
      </w:r>
      <w:r>
        <w:rPr>
          <w:rFonts w:hint="default" w:ascii="Times New Roman" w:hAnsi="Times New Roman" w:eastAsia="方正小标宋_GBK" w:cs="Times New Roman"/>
          <w:b w:val="0"/>
          <w:bCs w:val="0"/>
          <w:snapToGrid/>
          <w:color w:val="auto"/>
          <w:kern w:val="2"/>
          <w:sz w:val="44"/>
          <w:szCs w:val="36"/>
          <w:highlight w:val="none"/>
          <w:lang w:val="en-US" w:eastAsia="zh-CN" w:bidi="ar-SA"/>
        </w:rPr>
        <w:t>（综合评分法）</w:t>
      </w:r>
    </w:p>
    <w:tbl>
      <w:tblPr>
        <w:tblStyle w:val="13"/>
        <w:tblW w:w="8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597"/>
        <w:gridCol w:w="5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318"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b/>
                <w:caps w:val="0"/>
                <w:color w:val="auto"/>
                <w:sz w:val="28"/>
                <w:szCs w:val="28"/>
                <w:highlight w:val="none"/>
              </w:rPr>
            </w:pPr>
            <w:r>
              <w:rPr>
                <w:rFonts w:hint="default" w:ascii="Times New Roman" w:hAnsi="Times New Roman" w:eastAsia="方正仿宋_GBK" w:cs="Times New Roman"/>
                <w:b/>
                <w:caps w:val="0"/>
                <w:color w:val="auto"/>
                <w:sz w:val="28"/>
                <w:szCs w:val="28"/>
                <w:highlight w:val="none"/>
              </w:rPr>
              <w:t>评 审 因 素</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b/>
                <w:caps w:val="0"/>
                <w:color w:val="auto"/>
                <w:sz w:val="28"/>
                <w:szCs w:val="28"/>
                <w:highlight w:val="none"/>
              </w:rPr>
            </w:pPr>
            <w:r>
              <w:rPr>
                <w:rFonts w:hint="default" w:ascii="Times New Roman" w:hAnsi="Times New Roman" w:eastAsia="方正仿宋_GBK" w:cs="Times New Roman"/>
                <w:b/>
                <w:caps w:val="0"/>
                <w:color w:val="auto"/>
                <w:sz w:val="28"/>
                <w:szCs w:val="28"/>
                <w:highlight w:val="none"/>
              </w:rPr>
              <w:t>评 审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1"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r>
              <w:rPr>
                <w:rFonts w:hint="default" w:ascii="Times New Roman" w:hAnsi="Times New Roman" w:eastAsia="方正仿宋_GBK" w:cs="Times New Roman"/>
                <w:caps w:val="0"/>
                <w:color w:val="auto"/>
                <w:sz w:val="28"/>
                <w:szCs w:val="28"/>
                <w:highlight w:val="none"/>
              </w:rPr>
              <w:t>资格评审</w:t>
            </w:r>
          </w:p>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r>
              <w:rPr>
                <w:rFonts w:hint="default" w:ascii="Times New Roman" w:hAnsi="Times New Roman" w:eastAsia="方正仿宋_GBK" w:cs="Times New Roman"/>
                <w:caps w:val="0"/>
                <w:color w:val="auto"/>
                <w:sz w:val="28"/>
                <w:szCs w:val="28"/>
                <w:highlight w:val="none"/>
              </w:rPr>
              <w:t>标</w:t>
            </w:r>
          </w:p>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r>
              <w:rPr>
                <w:rFonts w:hint="default" w:ascii="Times New Roman" w:hAnsi="Times New Roman" w:eastAsia="方正仿宋_GBK" w:cs="Times New Roman"/>
                <w:caps w:val="0"/>
                <w:color w:val="auto"/>
                <w:sz w:val="28"/>
                <w:szCs w:val="28"/>
                <w:highlight w:val="none"/>
              </w:rPr>
              <w:t>准</w:t>
            </w: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营业执照</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具备有效的营业执照，并在有效期内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1"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财务状况</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符合第</w:t>
            </w:r>
            <w:r>
              <w:rPr>
                <w:rFonts w:hint="default" w:ascii="Times New Roman" w:hAnsi="Times New Roman" w:eastAsia="方正仿宋_GBK" w:cs="Times New Roman"/>
                <w:caps w:val="0"/>
                <w:color w:val="auto"/>
                <w:sz w:val="28"/>
                <w:szCs w:val="28"/>
                <w:highlight w:val="none"/>
                <w:lang w:eastAsia="zh-CN"/>
              </w:rPr>
              <w:t>一</w:t>
            </w:r>
            <w:r>
              <w:rPr>
                <w:rFonts w:hint="default" w:ascii="Times New Roman" w:hAnsi="Times New Roman" w:eastAsia="方正仿宋_GBK" w:cs="Times New Roman"/>
                <w:caps w:val="0"/>
                <w:color w:val="auto"/>
                <w:sz w:val="28"/>
                <w:szCs w:val="28"/>
                <w:highlight w:val="none"/>
              </w:rPr>
              <w:t>章“</w:t>
            </w:r>
            <w:r>
              <w:rPr>
                <w:rFonts w:hint="default" w:ascii="Times New Roman" w:hAnsi="Times New Roman" w:eastAsia="方正仿宋_GBK" w:cs="Times New Roman"/>
                <w:caps w:val="0"/>
                <w:color w:val="auto"/>
                <w:sz w:val="28"/>
                <w:szCs w:val="28"/>
                <w:highlight w:val="none"/>
                <w:lang w:eastAsia="zh-CN"/>
              </w:rPr>
              <w:t>投标人的资格要求</w:t>
            </w:r>
            <w:r>
              <w:rPr>
                <w:rFonts w:hint="default" w:ascii="Times New Roman" w:hAnsi="Times New Roman" w:eastAsia="方正仿宋_GBK" w:cs="Times New Roman"/>
                <w:caps w:val="0"/>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1"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资质要求</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符合第</w:t>
            </w:r>
            <w:r>
              <w:rPr>
                <w:rFonts w:hint="default" w:ascii="Times New Roman" w:hAnsi="Times New Roman" w:eastAsia="方正仿宋_GBK" w:cs="Times New Roman"/>
                <w:caps w:val="0"/>
                <w:color w:val="auto"/>
                <w:sz w:val="28"/>
                <w:szCs w:val="28"/>
                <w:highlight w:val="none"/>
                <w:lang w:eastAsia="zh-CN"/>
              </w:rPr>
              <w:t>一</w:t>
            </w:r>
            <w:r>
              <w:rPr>
                <w:rFonts w:hint="default" w:ascii="Times New Roman" w:hAnsi="Times New Roman" w:eastAsia="方正仿宋_GBK" w:cs="Times New Roman"/>
                <w:caps w:val="0"/>
                <w:color w:val="auto"/>
                <w:sz w:val="28"/>
                <w:szCs w:val="28"/>
                <w:highlight w:val="none"/>
              </w:rPr>
              <w:t>章“</w:t>
            </w:r>
            <w:r>
              <w:rPr>
                <w:rFonts w:hint="default" w:ascii="Times New Roman" w:hAnsi="Times New Roman" w:eastAsia="方正仿宋_GBK" w:cs="Times New Roman"/>
                <w:caps w:val="0"/>
                <w:color w:val="auto"/>
                <w:sz w:val="28"/>
                <w:szCs w:val="28"/>
                <w:highlight w:val="none"/>
                <w:lang w:eastAsia="zh-CN"/>
              </w:rPr>
              <w:t>投标人的资格要求</w:t>
            </w:r>
            <w:r>
              <w:rPr>
                <w:rFonts w:hint="default" w:ascii="Times New Roman" w:hAnsi="Times New Roman" w:eastAsia="方正仿宋_GBK" w:cs="Times New Roman"/>
                <w:caps w:val="0"/>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1"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信誉</w:t>
            </w:r>
            <w:r>
              <w:rPr>
                <w:rFonts w:hint="default" w:ascii="Times New Roman" w:hAnsi="Times New Roman" w:eastAsia="方正仿宋_GBK" w:cs="Times New Roman"/>
                <w:caps w:val="0"/>
                <w:color w:val="auto"/>
                <w:sz w:val="28"/>
                <w:szCs w:val="28"/>
                <w:highlight w:val="none"/>
                <w:lang w:eastAsia="zh-CN"/>
              </w:rPr>
              <w:t>要求</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符合第</w:t>
            </w:r>
            <w:r>
              <w:rPr>
                <w:rFonts w:hint="default" w:ascii="Times New Roman" w:hAnsi="Times New Roman" w:eastAsia="方正仿宋_GBK" w:cs="Times New Roman"/>
                <w:caps w:val="0"/>
                <w:color w:val="auto"/>
                <w:sz w:val="28"/>
                <w:szCs w:val="28"/>
                <w:highlight w:val="none"/>
                <w:lang w:eastAsia="zh-CN"/>
              </w:rPr>
              <w:t>一</w:t>
            </w:r>
            <w:r>
              <w:rPr>
                <w:rFonts w:hint="default" w:ascii="Times New Roman" w:hAnsi="Times New Roman" w:eastAsia="方正仿宋_GBK" w:cs="Times New Roman"/>
                <w:caps w:val="0"/>
                <w:color w:val="auto"/>
                <w:sz w:val="28"/>
                <w:szCs w:val="28"/>
                <w:highlight w:val="none"/>
              </w:rPr>
              <w:t>章“</w:t>
            </w:r>
            <w:r>
              <w:rPr>
                <w:rFonts w:hint="default" w:ascii="Times New Roman" w:hAnsi="Times New Roman" w:eastAsia="方正仿宋_GBK" w:cs="Times New Roman"/>
                <w:caps w:val="0"/>
                <w:color w:val="auto"/>
                <w:sz w:val="28"/>
                <w:szCs w:val="28"/>
                <w:highlight w:val="none"/>
                <w:lang w:eastAsia="zh-CN"/>
              </w:rPr>
              <w:t>投标人的资格要求</w:t>
            </w:r>
            <w:r>
              <w:rPr>
                <w:rFonts w:hint="default" w:ascii="Times New Roman" w:hAnsi="Times New Roman" w:eastAsia="方正仿宋_GBK" w:cs="Times New Roman"/>
                <w:caps w:val="0"/>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21" w:type="dxa"/>
            <w:vMerge w:val="restart"/>
            <w:tcBorders>
              <w:top w:val="single" w:color="auto" w:sz="4" w:space="0"/>
              <w:left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r>
              <w:rPr>
                <w:rFonts w:hint="default" w:ascii="Times New Roman" w:hAnsi="Times New Roman" w:eastAsia="方正仿宋_GBK" w:cs="Times New Roman"/>
                <w:caps w:val="0"/>
                <w:color w:val="auto"/>
                <w:sz w:val="28"/>
                <w:szCs w:val="28"/>
                <w:highlight w:val="none"/>
                <w:lang w:eastAsia="zh-CN"/>
              </w:rPr>
              <w:t>符合性</w:t>
            </w:r>
            <w:r>
              <w:rPr>
                <w:rFonts w:hint="default" w:ascii="Times New Roman" w:hAnsi="Times New Roman" w:eastAsia="方正仿宋_GBK" w:cs="Times New Roman"/>
                <w:caps w:val="0"/>
                <w:color w:val="auto"/>
                <w:sz w:val="28"/>
                <w:szCs w:val="28"/>
                <w:highlight w:val="none"/>
              </w:rPr>
              <w:t>评审标准</w:t>
            </w: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lang w:eastAsia="zh-CN"/>
              </w:rPr>
              <w:t>投标人</w:t>
            </w:r>
            <w:r>
              <w:rPr>
                <w:rFonts w:hint="default" w:ascii="Times New Roman" w:hAnsi="Times New Roman" w:eastAsia="方正仿宋_GBK" w:cs="Times New Roman"/>
                <w:caps w:val="0"/>
                <w:color w:val="auto"/>
                <w:sz w:val="28"/>
                <w:szCs w:val="28"/>
                <w:highlight w:val="none"/>
              </w:rPr>
              <w:t>名称</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21" w:type="dxa"/>
            <w:vMerge w:val="continue"/>
            <w:tcBorders>
              <w:left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eastAsia" w:ascii="Times New Roman" w:hAnsi="Times New Roman" w:eastAsia="方正仿宋_GBK" w:cs="Times New Roman"/>
                <w:caps w:val="0"/>
                <w:color w:val="auto"/>
                <w:sz w:val="28"/>
                <w:szCs w:val="28"/>
                <w:highlight w:val="none"/>
                <w:lang w:eastAsia="zh-CN"/>
              </w:rPr>
              <w:t>投标文件</w:t>
            </w:r>
            <w:r>
              <w:rPr>
                <w:rFonts w:hint="default" w:ascii="Times New Roman" w:hAnsi="Times New Roman" w:eastAsia="方正仿宋_GBK" w:cs="Times New Roman"/>
                <w:caps w:val="0"/>
                <w:color w:val="auto"/>
                <w:sz w:val="28"/>
                <w:szCs w:val="28"/>
                <w:highlight w:val="none"/>
              </w:rPr>
              <w:t>格式</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符合</w:t>
            </w:r>
            <w:r>
              <w:rPr>
                <w:rFonts w:hint="default" w:ascii="Times New Roman" w:hAnsi="Times New Roman" w:eastAsia="方正仿宋_GBK" w:cs="Times New Roman"/>
                <w:caps w:val="0"/>
                <w:color w:val="auto"/>
                <w:sz w:val="28"/>
                <w:szCs w:val="28"/>
                <w:highlight w:val="none"/>
                <w:lang w:eastAsia="zh-CN"/>
              </w:rPr>
              <w:t>第</w:t>
            </w:r>
            <w:r>
              <w:rPr>
                <w:rFonts w:hint="eastAsia" w:ascii="Times New Roman" w:hAnsi="Times New Roman" w:eastAsia="方正仿宋_GBK" w:cs="Times New Roman"/>
                <w:caps w:val="0"/>
                <w:color w:val="auto"/>
                <w:sz w:val="28"/>
                <w:szCs w:val="28"/>
                <w:highlight w:val="none"/>
                <w:lang w:eastAsia="zh-CN"/>
              </w:rPr>
              <w:t>四</w:t>
            </w:r>
            <w:r>
              <w:rPr>
                <w:rFonts w:hint="default" w:ascii="Times New Roman" w:hAnsi="Times New Roman" w:eastAsia="方正仿宋_GBK" w:cs="Times New Roman"/>
                <w:caps w:val="0"/>
                <w:color w:val="auto"/>
                <w:sz w:val="28"/>
                <w:szCs w:val="28"/>
                <w:highlight w:val="none"/>
                <w:lang w:eastAsia="zh-CN"/>
              </w:rPr>
              <w:t>章</w:t>
            </w:r>
            <w:r>
              <w:rPr>
                <w:rFonts w:hint="default" w:ascii="Times New Roman" w:hAnsi="Times New Roman" w:eastAsia="方正仿宋_GBK" w:cs="Times New Roman"/>
                <w:caps w:val="0"/>
                <w:color w:val="auto"/>
                <w:sz w:val="28"/>
                <w:szCs w:val="28"/>
                <w:highlight w:val="none"/>
              </w:rPr>
              <w:t>“</w:t>
            </w:r>
            <w:r>
              <w:rPr>
                <w:rFonts w:hint="eastAsia" w:ascii="Times New Roman" w:hAnsi="Times New Roman" w:eastAsia="方正仿宋_GBK" w:cs="Times New Roman"/>
                <w:caps w:val="0"/>
                <w:color w:val="auto"/>
                <w:sz w:val="28"/>
                <w:szCs w:val="28"/>
                <w:highlight w:val="none"/>
                <w:lang w:eastAsia="zh-CN"/>
              </w:rPr>
              <w:t>投标文件</w:t>
            </w:r>
            <w:r>
              <w:rPr>
                <w:rFonts w:hint="default" w:ascii="Times New Roman" w:hAnsi="Times New Roman" w:eastAsia="方正仿宋_GBK" w:cs="Times New Roman"/>
                <w:caps w:val="0"/>
                <w:color w:val="auto"/>
                <w:sz w:val="28"/>
                <w:szCs w:val="28"/>
                <w:highlight w:val="none"/>
              </w:rPr>
              <w:t>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21" w:type="dxa"/>
            <w:vMerge w:val="continue"/>
            <w:tcBorders>
              <w:left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报价唯一</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21" w:type="dxa"/>
            <w:vMerge w:val="continue"/>
            <w:tcBorders>
              <w:left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eastAsia" w:ascii="Times New Roman" w:hAnsi="Times New Roman" w:eastAsia="方正仿宋_GBK" w:cs="Times New Roman"/>
                <w:caps w:val="0"/>
                <w:color w:val="auto"/>
                <w:sz w:val="28"/>
                <w:szCs w:val="28"/>
                <w:highlight w:val="none"/>
                <w:lang w:eastAsia="zh-CN"/>
              </w:rPr>
              <w:t>投标文件</w:t>
            </w:r>
            <w:r>
              <w:rPr>
                <w:rFonts w:hint="default" w:ascii="Times New Roman" w:hAnsi="Times New Roman" w:eastAsia="方正仿宋_GBK" w:cs="Times New Roman"/>
                <w:caps w:val="0"/>
                <w:color w:val="auto"/>
                <w:sz w:val="28"/>
                <w:szCs w:val="28"/>
                <w:highlight w:val="none"/>
              </w:rPr>
              <w:t>比较</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不同</w:t>
            </w:r>
            <w:r>
              <w:rPr>
                <w:rFonts w:hint="default" w:ascii="Times New Roman" w:hAnsi="Times New Roman" w:eastAsia="方正仿宋_GBK" w:cs="Times New Roman"/>
                <w:caps w:val="0"/>
                <w:color w:val="auto"/>
                <w:sz w:val="28"/>
                <w:szCs w:val="28"/>
                <w:highlight w:val="none"/>
                <w:lang w:eastAsia="zh-CN"/>
              </w:rPr>
              <w:t>投标人</w:t>
            </w:r>
            <w:r>
              <w:rPr>
                <w:rFonts w:hint="default" w:ascii="Times New Roman" w:hAnsi="Times New Roman" w:eastAsia="方正仿宋_GBK" w:cs="Times New Roman"/>
                <w:caps w:val="0"/>
                <w:color w:val="auto"/>
                <w:sz w:val="28"/>
                <w:szCs w:val="28"/>
                <w:highlight w:val="none"/>
              </w:rPr>
              <w:t>的</w:t>
            </w:r>
            <w:r>
              <w:rPr>
                <w:rFonts w:hint="eastAsia" w:ascii="Times New Roman" w:hAnsi="Times New Roman" w:eastAsia="方正仿宋_GBK" w:cs="Times New Roman"/>
                <w:caps w:val="0"/>
                <w:color w:val="auto"/>
                <w:sz w:val="28"/>
                <w:szCs w:val="28"/>
                <w:highlight w:val="none"/>
                <w:lang w:eastAsia="zh-CN"/>
              </w:rPr>
              <w:t>投标文件</w:t>
            </w:r>
            <w:r>
              <w:rPr>
                <w:rFonts w:hint="default" w:ascii="Times New Roman" w:hAnsi="Times New Roman" w:eastAsia="方正仿宋_GBK" w:cs="Times New Roman"/>
                <w:caps w:val="0"/>
                <w:color w:val="auto"/>
                <w:sz w:val="28"/>
                <w:szCs w:val="28"/>
                <w:highlight w:val="none"/>
              </w:rPr>
              <w:t>无内容、数据50％以上雷同或其他明显串通投标行为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721" w:type="dxa"/>
            <w:vMerge w:val="continue"/>
            <w:tcBorders>
              <w:left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lang w:eastAsia="zh-CN"/>
              </w:rPr>
              <w:t>投标报价</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lang w:eastAsia="zh-CN"/>
              </w:rPr>
              <w:t>投标报价不得超过预算价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21" w:type="dxa"/>
            <w:vMerge w:val="continue"/>
            <w:tcBorders>
              <w:left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lang w:eastAsia="zh-CN"/>
              </w:rPr>
              <w:t>合同履行期限</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符合第</w:t>
            </w:r>
            <w:r>
              <w:rPr>
                <w:rFonts w:hint="default" w:ascii="Times New Roman" w:hAnsi="Times New Roman" w:eastAsia="方正仿宋_GBK" w:cs="Times New Roman"/>
                <w:caps w:val="0"/>
                <w:color w:val="auto"/>
                <w:sz w:val="28"/>
                <w:szCs w:val="28"/>
                <w:highlight w:val="none"/>
                <w:lang w:eastAsia="zh-CN"/>
              </w:rPr>
              <w:t>一</w:t>
            </w:r>
            <w:r>
              <w:rPr>
                <w:rFonts w:hint="default" w:ascii="Times New Roman" w:hAnsi="Times New Roman" w:eastAsia="方正仿宋_GBK" w:cs="Times New Roman"/>
                <w:caps w:val="0"/>
                <w:color w:val="auto"/>
                <w:sz w:val="28"/>
                <w:szCs w:val="28"/>
                <w:highlight w:val="none"/>
              </w:rPr>
              <w:t>章</w:t>
            </w:r>
            <w:r>
              <w:rPr>
                <w:rFonts w:hint="default" w:ascii="Times New Roman" w:hAnsi="Times New Roman" w:eastAsia="方正仿宋_GBK" w:cs="Times New Roman"/>
                <w:caps w:val="0"/>
                <w:color w:val="auto"/>
                <w:sz w:val="28"/>
                <w:szCs w:val="28"/>
                <w:highlight w:val="none"/>
                <w:lang w:eastAsia="zh-CN"/>
              </w:rPr>
              <w:t>“公告要求”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318"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r>
              <w:rPr>
                <w:rFonts w:hint="default" w:ascii="Times New Roman" w:hAnsi="Times New Roman" w:eastAsia="方正仿宋_GBK" w:cs="Times New Roman"/>
                <w:caps w:val="0"/>
                <w:color w:val="auto"/>
                <w:sz w:val="28"/>
                <w:szCs w:val="28"/>
                <w:highlight w:val="none"/>
              </w:rPr>
              <w:t>分值构成与评分标准</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r>
              <w:rPr>
                <w:rFonts w:hint="default" w:ascii="Times New Roman" w:hAnsi="Times New Roman" w:eastAsia="方正仿宋_GBK" w:cs="Times New Roman"/>
                <w:caps w:val="0"/>
                <w:color w:val="auto"/>
                <w:sz w:val="28"/>
                <w:szCs w:val="28"/>
                <w:highlight w:val="none"/>
              </w:rPr>
              <w:t>详见附件</w:t>
            </w:r>
          </w:p>
        </w:tc>
      </w:tr>
    </w:tbl>
    <w:p>
      <w:pPr>
        <w:shd w:val="clear" w:color="auto"/>
        <w:spacing w:line="450" w:lineRule="exact"/>
        <w:ind w:firstLine="422" w:firstLineChars="200"/>
        <w:rPr>
          <w:rFonts w:hint="default" w:ascii="Times New Roman" w:hAnsi="Times New Roman" w:eastAsia="仿宋" w:cs="Times New Roman"/>
          <w:b/>
          <w:caps w:val="0"/>
          <w:color w:val="auto"/>
          <w:szCs w:val="21"/>
          <w:highlight w:val="none"/>
        </w:rPr>
      </w:pPr>
    </w:p>
    <w:p>
      <w:pPr>
        <w:shd w:val="clear"/>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br w:type="page"/>
      </w:r>
    </w:p>
    <w:p>
      <w:pPr>
        <w:keepNext w:val="0"/>
        <w:keepLines w:val="0"/>
        <w:pageBreakBefore w:val="0"/>
        <w:shd w:val="clear" w:color="auto"/>
        <w:kinsoku/>
        <w:wordWrap/>
        <w:overflowPunct/>
        <w:topLinePunct w:val="0"/>
        <w:autoSpaceDE/>
        <w:autoSpaceDN/>
        <w:bidi w:val="0"/>
        <w:spacing w:line="580" w:lineRule="exact"/>
        <w:ind w:firstLine="643" w:firstLineChars="200"/>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1.评分方法</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本次评标采用综合评分法。评审委员会对满足</w:t>
      </w:r>
      <w:r>
        <w:rPr>
          <w:rFonts w:hint="default" w:ascii="Times New Roman" w:hAnsi="Times New Roman" w:eastAsia="仿宋" w:cs="Times New Roman"/>
          <w:caps w:val="0"/>
          <w:color w:val="auto"/>
          <w:sz w:val="32"/>
          <w:szCs w:val="32"/>
          <w:highlight w:val="none"/>
          <w:lang w:eastAsia="zh-CN"/>
        </w:rPr>
        <w:t>采购</w:t>
      </w:r>
      <w:r>
        <w:rPr>
          <w:rFonts w:hint="default" w:ascii="Times New Roman" w:hAnsi="Times New Roman" w:eastAsia="仿宋" w:cs="Times New Roman"/>
          <w:caps w:val="0"/>
          <w:color w:val="auto"/>
          <w:sz w:val="32"/>
          <w:szCs w:val="32"/>
          <w:highlight w:val="none"/>
        </w:rPr>
        <w:t>文件实质性要求的</w:t>
      </w:r>
      <w:r>
        <w:rPr>
          <w:rFonts w:hint="eastAsia" w:ascii="Times New Roman" w:hAnsi="Times New Roman" w:eastAsia="仿宋" w:cs="Times New Roman"/>
          <w:caps w:val="0"/>
          <w:color w:val="auto"/>
          <w:sz w:val="32"/>
          <w:szCs w:val="32"/>
          <w:highlight w:val="none"/>
          <w:lang w:eastAsia="zh-CN"/>
        </w:rPr>
        <w:t>投标文件</w:t>
      </w:r>
      <w:r>
        <w:rPr>
          <w:rFonts w:hint="default" w:ascii="Times New Roman" w:hAnsi="Times New Roman" w:eastAsia="仿宋" w:cs="Times New Roman"/>
          <w:caps w:val="0"/>
          <w:color w:val="auto"/>
          <w:sz w:val="32"/>
          <w:szCs w:val="32"/>
          <w:highlight w:val="none"/>
        </w:rPr>
        <w:t>。按照本章第2.2款规定的评分标准进行打分，并按得分由高到低顺序推荐成交候选人，但</w:t>
      </w:r>
      <w:r>
        <w:rPr>
          <w:rFonts w:hint="default" w:ascii="Times New Roman" w:hAnsi="Times New Roman" w:eastAsia="仿宋" w:cs="Times New Roman"/>
          <w:color w:val="auto"/>
          <w:sz w:val="32"/>
          <w:szCs w:val="32"/>
          <w:highlight w:val="none"/>
          <w:lang w:val="en-US" w:eastAsia="zh-CN"/>
        </w:rPr>
        <w:t>投标报价</w:t>
      </w:r>
      <w:r>
        <w:rPr>
          <w:rFonts w:hint="default" w:ascii="Times New Roman" w:hAnsi="Times New Roman" w:eastAsia="仿宋" w:cs="Times New Roman"/>
          <w:caps w:val="0"/>
          <w:color w:val="auto"/>
          <w:sz w:val="32"/>
          <w:szCs w:val="32"/>
          <w:highlight w:val="none"/>
        </w:rPr>
        <w:t>低于其成本的除外。综合评分相等时，以</w:t>
      </w:r>
      <w:r>
        <w:rPr>
          <w:rFonts w:hint="default" w:ascii="Times New Roman" w:hAnsi="Times New Roman" w:eastAsia="仿宋" w:cs="Times New Roman"/>
          <w:color w:val="auto"/>
          <w:sz w:val="32"/>
          <w:szCs w:val="32"/>
          <w:highlight w:val="none"/>
          <w:lang w:val="en-US" w:eastAsia="zh-CN"/>
        </w:rPr>
        <w:t>投标报价</w:t>
      </w:r>
      <w:r>
        <w:rPr>
          <w:rFonts w:hint="default" w:ascii="Times New Roman" w:hAnsi="Times New Roman" w:eastAsia="仿宋" w:cs="Times New Roman"/>
          <w:caps w:val="0"/>
          <w:color w:val="auto"/>
          <w:sz w:val="32"/>
          <w:szCs w:val="32"/>
          <w:highlight w:val="none"/>
        </w:rPr>
        <w:t>低的优先；</w:t>
      </w:r>
      <w:r>
        <w:rPr>
          <w:rFonts w:hint="default" w:ascii="Times New Roman" w:hAnsi="Times New Roman" w:eastAsia="仿宋" w:cs="Times New Roman"/>
          <w:caps w:val="0"/>
          <w:color w:val="auto"/>
          <w:sz w:val="32"/>
          <w:szCs w:val="32"/>
          <w:highlight w:val="none"/>
          <w:lang w:val="en-US" w:eastAsia="zh-CN"/>
        </w:rPr>
        <w:t>投标报价</w:t>
      </w:r>
      <w:r>
        <w:rPr>
          <w:rFonts w:hint="default" w:ascii="Times New Roman" w:hAnsi="Times New Roman" w:eastAsia="仿宋" w:cs="Times New Roman"/>
          <w:caps w:val="0"/>
          <w:color w:val="auto"/>
          <w:sz w:val="32"/>
          <w:szCs w:val="32"/>
          <w:highlight w:val="none"/>
        </w:rPr>
        <w:t>也相等的由</w:t>
      </w:r>
      <w:r>
        <w:rPr>
          <w:rFonts w:hint="default" w:ascii="Times New Roman" w:hAnsi="Times New Roman" w:eastAsia="仿宋" w:cs="Times New Roman"/>
          <w:caps w:val="0"/>
          <w:color w:val="auto"/>
          <w:sz w:val="32"/>
          <w:szCs w:val="32"/>
          <w:highlight w:val="none"/>
          <w:lang w:eastAsia="zh-CN"/>
        </w:rPr>
        <w:t>采购人</w:t>
      </w:r>
      <w:r>
        <w:rPr>
          <w:rFonts w:hint="default" w:ascii="Times New Roman" w:hAnsi="Times New Roman" w:eastAsia="仿宋" w:cs="Times New Roman"/>
          <w:caps w:val="0"/>
          <w:color w:val="auto"/>
          <w:sz w:val="32"/>
          <w:szCs w:val="32"/>
          <w:highlight w:val="none"/>
        </w:rPr>
        <w:t>自行确定。</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2.评审标准</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b/>
          <w:caps w:val="0"/>
          <w:color w:val="auto"/>
          <w:sz w:val="32"/>
          <w:szCs w:val="32"/>
          <w:highlight w:val="none"/>
        </w:rPr>
        <w:t>2.1初步评审标准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2.1.</w:t>
      </w:r>
      <w:r>
        <w:rPr>
          <w:rFonts w:hint="default" w:ascii="Times New Roman" w:hAnsi="Times New Roman" w:eastAsia="仿宋" w:cs="Times New Roman"/>
          <w:caps w:val="0"/>
          <w:color w:val="auto"/>
          <w:sz w:val="32"/>
          <w:szCs w:val="32"/>
          <w:highlight w:val="none"/>
          <w:lang w:val="en-US" w:eastAsia="zh-CN"/>
        </w:rPr>
        <w:t>1</w:t>
      </w:r>
      <w:r>
        <w:rPr>
          <w:rFonts w:hint="default" w:ascii="Times New Roman" w:hAnsi="Times New Roman" w:eastAsia="仿宋" w:cs="Times New Roman"/>
          <w:caps w:val="0"/>
          <w:color w:val="auto"/>
          <w:sz w:val="32"/>
          <w:szCs w:val="32"/>
          <w:highlight w:val="none"/>
        </w:rPr>
        <w:t>资格评审标准：见评审办法前附表。</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2.1</w:t>
      </w:r>
      <w:r>
        <w:rPr>
          <w:rFonts w:hint="default" w:ascii="Times New Roman" w:hAnsi="Times New Roman" w:eastAsia="仿宋" w:cs="Times New Roman"/>
          <w:caps w:val="0"/>
          <w:color w:val="auto"/>
          <w:sz w:val="32"/>
          <w:szCs w:val="32"/>
          <w:highlight w:val="none"/>
          <w:lang w:val="en-US" w:eastAsia="zh-CN"/>
        </w:rPr>
        <w:t>.2</w:t>
      </w:r>
      <w:r>
        <w:rPr>
          <w:rFonts w:hint="default" w:ascii="Times New Roman" w:hAnsi="Times New Roman" w:eastAsia="仿宋" w:cs="Times New Roman"/>
          <w:caps w:val="0"/>
          <w:color w:val="auto"/>
          <w:sz w:val="32"/>
          <w:szCs w:val="32"/>
          <w:highlight w:val="none"/>
          <w:lang w:eastAsia="zh-CN"/>
        </w:rPr>
        <w:t>符合性</w:t>
      </w:r>
      <w:r>
        <w:rPr>
          <w:rFonts w:hint="default" w:ascii="Times New Roman" w:hAnsi="Times New Roman" w:eastAsia="仿宋" w:cs="Times New Roman"/>
          <w:caps w:val="0"/>
          <w:color w:val="auto"/>
          <w:sz w:val="32"/>
          <w:szCs w:val="32"/>
          <w:highlight w:val="none"/>
        </w:rPr>
        <w:t>评审标准：见评审办法前附表。</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2.2分值构成与评分标准</w:t>
      </w:r>
      <w:r>
        <w:rPr>
          <w:rFonts w:hint="default" w:ascii="Times New Roman" w:hAnsi="Times New Roman" w:eastAsia="仿宋" w:cs="Times New Roman"/>
          <w:caps w:val="0"/>
          <w:color w:val="auto"/>
          <w:sz w:val="32"/>
          <w:szCs w:val="32"/>
          <w:highlight w:val="none"/>
        </w:rPr>
        <w:t>：详见附件。</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3.评标程序</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b/>
          <w:caps w:val="0"/>
          <w:color w:val="auto"/>
          <w:sz w:val="32"/>
          <w:szCs w:val="32"/>
          <w:highlight w:val="none"/>
        </w:rPr>
        <w:t>3.1初步评审</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3.1.1评审委员会首先依据本章第2.1.</w:t>
      </w:r>
      <w:r>
        <w:rPr>
          <w:rFonts w:hint="default" w:ascii="Times New Roman" w:hAnsi="Times New Roman" w:eastAsia="仿宋" w:cs="Times New Roman"/>
          <w:caps w:val="0"/>
          <w:color w:val="auto"/>
          <w:sz w:val="32"/>
          <w:szCs w:val="32"/>
          <w:highlight w:val="none"/>
          <w:lang w:val="en-US" w:eastAsia="zh-CN"/>
        </w:rPr>
        <w:t>1</w:t>
      </w:r>
      <w:r>
        <w:rPr>
          <w:rFonts w:hint="default" w:ascii="Times New Roman" w:hAnsi="Times New Roman" w:eastAsia="仿宋" w:cs="Times New Roman"/>
          <w:caps w:val="0"/>
          <w:color w:val="auto"/>
          <w:sz w:val="32"/>
          <w:szCs w:val="32"/>
          <w:highlight w:val="none"/>
        </w:rPr>
        <w:t>项规定的评审标准对各</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进行资格审查，然后依据本章第2.1.</w:t>
      </w:r>
      <w:r>
        <w:rPr>
          <w:rFonts w:hint="default" w:ascii="Times New Roman" w:hAnsi="Times New Roman" w:eastAsia="仿宋" w:cs="Times New Roman"/>
          <w:caps w:val="0"/>
          <w:color w:val="auto"/>
          <w:sz w:val="32"/>
          <w:szCs w:val="32"/>
          <w:highlight w:val="none"/>
          <w:lang w:val="en-US" w:eastAsia="zh-CN"/>
        </w:rPr>
        <w:t>2</w:t>
      </w:r>
      <w:r>
        <w:rPr>
          <w:rFonts w:hint="default" w:ascii="Times New Roman" w:hAnsi="Times New Roman" w:eastAsia="仿宋" w:cs="Times New Roman"/>
          <w:caps w:val="0"/>
          <w:color w:val="auto"/>
          <w:sz w:val="32"/>
          <w:szCs w:val="32"/>
          <w:highlight w:val="none"/>
        </w:rPr>
        <w:t>项规定的评审标准对</w:t>
      </w:r>
      <w:r>
        <w:rPr>
          <w:rFonts w:hint="eastAsia" w:ascii="Times New Roman" w:hAnsi="Times New Roman" w:eastAsia="仿宋" w:cs="Times New Roman"/>
          <w:caps w:val="0"/>
          <w:color w:val="auto"/>
          <w:sz w:val="32"/>
          <w:szCs w:val="32"/>
          <w:highlight w:val="none"/>
          <w:lang w:eastAsia="zh-CN"/>
        </w:rPr>
        <w:t>投标文件</w:t>
      </w:r>
      <w:r>
        <w:rPr>
          <w:rFonts w:hint="default" w:ascii="Times New Roman" w:hAnsi="Times New Roman" w:eastAsia="仿宋" w:cs="Times New Roman"/>
          <w:caps w:val="0"/>
          <w:color w:val="auto"/>
          <w:sz w:val="32"/>
          <w:szCs w:val="32"/>
          <w:highlight w:val="none"/>
        </w:rPr>
        <w:t>进行</w:t>
      </w:r>
      <w:r>
        <w:rPr>
          <w:rFonts w:hint="default" w:ascii="Times New Roman" w:hAnsi="Times New Roman" w:eastAsia="仿宋" w:cs="Times New Roman"/>
          <w:caps w:val="0"/>
          <w:color w:val="auto"/>
          <w:sz w:val="32"/>
          <w:szCs w:val="32"/>
          <w:highlight w:val="none"/>
          <w:lang w:eastAsia="zh-CN"/>
        </w:rPr>
        <w:t>符合性评审</w:t>
      </w:r>
      <w:r>
        <w:rPr>
          <w:rFonts w:hint="default" w:ascii="Times New Roman" w:hAnsi="Times New Roman" w:eastAsia="仿宋" w:cs="Times New Roman"/>
          <w:caps w:val="0"/>
          <w:color w:val="auto"/>
          <w:sz w:val="32"/>
          <w:szCs w:val="32"/>
          <w:highlight w:val="none"/>
        </w:rPr>
        <w:t>。有一项不符合评审标准的，作废标处理。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3.1.2</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有以下情形之一的，其投标作废标处理：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lang w:eastAsia="zh-CN"/>
        </w:rPr>
        <w:t>（</w:t>
      </w:r>
      <w:r>
        <w:rPr>
          <w:rFonts w:hint="default" w:ascii="Times New Roman" w:hAnsi="Times New Roman" w:eastAsia="仿宋" w:cs="Times New Roman"/>
          <w:caps w:val="0"/>
          <w:color w:val="auto"/>
          <w:sz w:val="32"/>
          <w:szCs w:val="32"/>
          <w:highlight w:val="none"/>
          <w:lang w:val="en-US" w:eastAsia="zh-CN"/>
        </w:rPr>
        <w:t>1</w:t>
      </w:r>
      <w:r>
        <w:rPr>
          <w:rFonts w:hint="default" w:ascii="Times New Roman" w:hAnsi="Times New Roman" w:eastAsia="仿宋" w:cs="Times New Roman"/>
          <w:caps w:val="0"/>
          <w:color w:val="auto"/>
          <w:sz w:val="32"/>
          <w:szCs w:val="32"/>
          <w:highlight w:val="none"/>
          <w:lang w:eastAsia="zh-CN"/>
        </w:rPr>
        <w:t>）</w:t>
      </w:r>
      <w:r>
        <w:rPr>
          <w:rFonts w:hint="default" w:ascii="Times New Roman" w:hAnsi="Times New Roman" w:eastAsia="仿宋" w:cs="Times New Roman"/>
          <w:caps w:val="0"/>
          <w:color w:val="auto"/>
          <w:sz w:val="32"/>
          <w:szCs w:val="32"/>
          <w:highlight w:val="none"/>
        </w:rPr>
        <w:t>串通投标或弄虚作假或有其他违法行为的；</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lang w:eastAsia="zh-CN"/>
        </w:rPr>
        <w:t>（</w:t>
      </w:r>
      <w:r>
        <w:rPr>
          <w:rFonts w:hint="default" w:ascii="Times New Roman" w:hAnsi="Times New Roman" w:eastAsia="仿宋" w:cs="Times New Roman"/>
          <w:caps w:val="0"/>
          <w:color w:val="auto"/>
          <w:sz w:val="32"/>
          <w:szCs w:val="32"/>
          <w:highlight w:val="none"/>
          <w:lang w:val="en-US" w:eastAsia="zh-CN"/>
        </w:rPr>
        <w:t>2</w:t>
      </w:r>
      <w:r>
        <w:rPr>
          <w:rFonts w:hint="default" w:ascii="Times New Roman" w:hAnsi="Times New Roman" w:eastAsia="仿宋" w:cs="Times New Roman"/>
          <w:caps w:val="0"/>
          <w:color w:val="auto"/>
          <w:sz w:val="32"/>
          <w:szCs w:val="32"/>
          <w:highlight w:val="none"/>
          <w:lang w:eastAsia="zh-CN"/>
        </w:rPr>
        <w:t>）</w:t>
      </w:r>
      <w:r>
        <w:rPr>
          <w:rFonts w:hint="default" w:ascii="Times New Roman" w:hAnsi="Times New Roman" w:eastAsia="仿宋" w:cs="Times New Roman"/>
          <w:caps w:val="0"/>
          <w:color w:val="auto"/>
          <w:sz w:val="32"/>
          <w:szCs w:val="32"/>
          <w:highlight w:val="none"/>
        </w:rPr>
        <w:t>不按评审委员会要求澄清，说明或补正的。</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3.1.3</w:t>
      </w:r>
      <w:r>
        <w:rPr>
          <w:rFonts w:hint="default" w:ascii="Times New Roman" w:hAnsi="Times New Roman" w:eastAsia="仿宋" w:cs="Times New Roman"/>
          <w:caps w:val="0"/>
          <w:color w:val="auto"/>
          <w:sz w:val="32"/>
          <w:szCs w:val="32"/>
          <w:highlight w:val="none"/>
          <w:lang w:eastAsia="zh-CN"/>
        </w:rPr>
        <w:t>投标报价</w:t>
      </w:r>
      <w:r>
        <w:rPr>
          <w:rFonts w:hint="default" w:ascii="Times New Roman" w:hAnsi="Times New Roman" w:eastAsia="仿宋" w:cs="Times New Roman"/>
          <w:caps w:val="0"/>
          <w:color w:val="auto"/>
          <w:sz w:val="32"/>
          <w:szCs w:val="32"/>
          <w:highlight w:val="none"/>
        </w:rPr>
        <w:t>有算术错误的，评审委员会按以下原则对</w:t>
      </w:r>
      <w:r>
        <w:rPr>
          <w:rFonts w:hint="default" w:ascii="Times New Roman" w:hAnsi="Times New Roman" w:eastAsia="仿宋" w:cs="Times New Roman"/>
          <w:caps w:val="0"/>
          <w:color w:val="auto"/>
          <w:sz w:val="32"/>
          <w:szCs w:val="32"/>
          <w:highlight w:val="none"/>
          <w:lang w:eastAsia="zh-CN"/>
        </w:rPr>
        <w:t>投标报价</w:t>
      </w:r>
      <w:r>
        <w:rPr>
          <w:rFonts w:hint="default" w:ascii="Times New Roman" w:hAnsi="Times New Roman" w:eastAsia="仿宋" w:cs="Times New Roman"/>
          <w:caps w:val="0"/>
          <w:color w:val="auto"/>
          <w:sz w:val="32"/>
          <w:szCs w:val="32"/>
          <w:highlight w:val="none"/>
        </w:rPr>
        <w:t>进行修正，修正的价格经</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书面确认后具有约束力。</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不接受修正价格的，其投标作废标处理。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⑴</w:t>
      </w:r>
      <w:r>
        <w:rPr>
          <w:rFonts w:hint="eastAsia" w:ascii="Times New Roman" w:hAnsi="Times New Roman" w:eastAsia="仿宋" w:cs="Times New Roman"/>
          <w:caps w:val="0"/>
          <w:color w:val="auto"/>
          <w:sz w:val="32"/>
          <w:szCs w:val="32"/>
          <w:highlight w:val="none"/>
          <w:lang w:eastAsia="zh-CN"/>
        </w:rPr>
        <w:t>投标文件</w:t>
      </w:r>
      <w:r>
        <w:rPr>
          <w:rFonts w:hint="default" w:ascii="Times New Roman" w:hAnsi="Times New Roman" w:eastAsia="仿宋" w:cs="Times New Roman"/>
          <w:caps w:val="0"/>
          <w:color w:val="auto"/>
          <w:sz w:val="32"/>
          <w:szCs w:val="32"/>
          <w:highlight w:val="none"/>
        </w:rPr>
        <w:t>中的大写金额与小写金额不一致的，以大写金额为准；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⑵总价金额与依据单价计算出的结果不一致的，以单价金额为准修正总价，但单价金额小数点有明显错误的除外。</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3.2详细评审</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3.2.1评审委员会按本章第2.2款规定的量化因素和分值进行打分，并计算出综合得分。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lang w:eastAsia="zh-CN"/>
        </w:rPr>
      </w:pPr>
      <w:r>
        <w:rPr>
          <w:rFonts w:hint="default" w:ascii="Times New Roman" w:hAnsi="Times New Roman" w:eastAsia="仿宋" w:cs="Times New Roman"/>
          <w:caps w:val="0"/>
          <w:color w:val="auto"/>
          <w:sz w:val="32"/>
          <w:szCs w:val="32"/>
          <w:highlight w:val="none"/>
        </w:rPr>
        <w:t>3.2.2评审委员会发现</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olor w:val="auto"/>
          <w:sz w:val="32"/>
          <w:szCs w:val="32"/>
          <w:highlight w:val="none"/>
          <w:lang w:val="en-US" w:eastAsia="zh-CN"/>
        </w:rPr>
        <w:t>的报价</w:t>
      </w:r>
      <w:r>
        <w:rPr>
          <w:rFonts w:hint="default" w:ascii="Times New Roman" w:hAnsi="Times New Roman" w:eastAsia="仿宋" w:cs="Times New Roman"/>
          <w:caps w:val="0"/>
          <w:color w:val="auto"/>
          <w:sz w:val="32"/>
          <w:szCs w:val="32"/>
          <w:highlight w:val="none"/>
        </w:rPr>
        <w:t>明显低于其他</w:t>
      </w:r>
      <w:r>
        <w:rPr>
          <w:rFonts w:hint="default" w:ascii="Times New Roman" w:hAnsi="Times New Roman" w:eastAsia="仿宋" w:cs="Times New Roman"/>
          <w:color w:val="auto"/>
          <w:sz w:val="32"/>
          <w:szCs w:val="32"/>
          <w:highlight w:val="none"/>
          <w:lang w:val="en-US" w:eastAsia="zh-CN"/>
        </w:rPr>
        <w:t>的报价</w:t>
      </w:r>
      <w:r>
        <w:rPr>
          <w:rFonts w:hint="default" w:ascii="Times New Roman" w:hAnsi="Times New Roman" w:eastAsia="仿宋" w:cs="Times New Roman"/>
          <w:caps w:val="0"/>
          <w:color w:val="auto"/>
          <w:sz w:val="32"/>
          <w:szCs w:val="32"/>
          <w:highlight w:val="none"/>
        </w:rPr>
        <w:t>，使得</w:t>
      </w:r>
      <w:r>
        <w:rPr>
          <w:rFonts w:hint="default" w:ascii="Times New Roman" w:hAnsi="Times New Roman" w:eastAsia="仿宋" w:cs="Times New Roman"/>
          <w:color w:val="auto"/>
          <w:sz w:val="32"/>
          <w:szCs w:val="32"/>
          <w:highlight w:val="none"/>
          <w:lang w:val="en-US" w:eastAsia="zh-CN"/>
        </w:rPr>
        <w:t>报价</w:t>
      </w:r>
      <w:r>
        <w:rPr>
          <w:rFonts w:hint="default" w:ascii="Times New Roman" w:hAnsi="Times New Roman" w:eastAsia="仿宋" w:cs="Times New Roman"/>
          <w:caps w:val="0"/>
          <w:color w:val="auto"/>
          <w:sz w:val="32"/>
          <w:szCs w:val="32"/>
          <w:highlight w:val="none"/>
        </w:rPr>
        <w:t>可能低于其个别成本的，</w:t>
      </w:r>
      <w:r>
        <w:rPr>
          <w:rFonts w:hint="default" w:ascii="Times New Roman" w:hAnsi="Times New Roman" w:eastAsia="仿宋" w:cs="Times New Roman"/>
          <w:caps w:val="0"/>
          <w:color w:val="auto"/>
          <w:sz w:val="32"/>
          <w:szCs w:val="32"/>
          <w:highlight w:val="none"/>
          <w:lang w:eastAsia="zh-CN"/>
        </w:rPr>
        <w:t>评审委员会有权</w:t>
      </w:r>
      <w:r>
        <w:rPr>
          <w:rFonts w:hint="default" w:ascii="Times New Roman" w:hAnsi="Times New Roman" w:eastAsia="仿宋" w:cs="Times New Roman"/>
          <w:caps w:val="0"/>
          <w:color w:val="auto"/>
          <w:sz w:val="32"/>
          <w:szCs w:val="32"/>
          <w:highlight w:val="none"/>
        </w:rPr>
        <w:t>要求该</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在规定时间内结合</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企业自身实力进行包括设备、单价分析表等详细书面证明材料。若</w:t>
      </w:r>
      <w:r>
        <w:rPr>
          <w:rFonts w:hint="default" w:ascii="Times New Roman" w:hAnsi="Times New Roman" w:eastAsia="仿宋" w:cs="Times New Roman"/>
          <w:caps w:val="0"/>
          <w:color w:val="auto"/>
          <w:sz w:val="32"/>
          <w:szCs w:val="32"/>
          <w:highlight w:val="none"/>
          <w:lang w:eastAsia="zh-CN"/>
        </w:rPr>
        <w:t>评审委员会</w:t>
      </w:r>
      <w:r>
        <w:rPr>
          <w:rFonts w:hint="default" w:ascii="Times New Roman" w:hAnsi="Times New Roman" w:eastAsia="仿宋" w:cs="Times New Roman"/>
          <w:caps w:val="0"/>
          <w:color w:val="auto"/>
          <w:sz w:val="32"/>
          <w:szCs w:val="32"/>
          <w:highlight w:val="none"/>
        </w:rPr>
        <w:t>已</w:t>
      </w:r>
      <w:r>
        <w:rPr>
          <w:rFonts w:hint="default" w:ascii="Times New Roman" w:hAnsi="Times New Roman" w:eastAsia="仿宋" w:cs="Times New Roman"/>
          <w:caps w:val="0"/>
          <w:color w:val="auto"/>
          <w:sz w:val="32"/>
          <w:szCs w:val="32"/>
          <w:highlight w:val="none"/>
          <w:lang w:eastAsia="zh-CN"/>
        </w:rPr>
        <w:t>作出</w:t>
      </w:r>
      <w:r>
        <w:rPr>
          <w:rFonts w:hint="default" w:ascii="Times New Roman" w:hAnsi="Times New Roman" w:eastAsia="仿宋" w:cs="Times New Roman"/>
          <w:caps w:val="0"/>
          <w:color w:val="auto"/>
          <w:sz w:val="32"/>
          <w:szCs w:val="32"/>
          <w:highlight w:val="none"/>
        </w:rPr>
        <w:t>要求，而该</w:t>
      </w:r>
      <w:r>
        <w:rPr>
          <w:rFonts w:hint="default" w:ascii="Times New Roman" w:hAnsi="Times New Roman" w:eastAsia="仿宋" w:cs="Times New Roman"/>
          <w:caps w:val="0"/>
          <w:color w:val="auto"/>
          <w:sz w:val="32"/>
          <w:szCs w:val="32"/>
          <w:highlight w:val="none"/>
          <w:lang w:eastAsia="zh-CN"/>
        </w:rPr>
        <w:t>投标人在规定时间内未作出任何解释或不能合理解释价格构成因素或不能提供合法有效证明材料的，评审委员会有权拒绝该报价。</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3.3</w:t>
      </w:r>
      <w:r>
        <w:rPr>
          <w:rFonts w:hint="eastAsia" w:ascii="Times New Roman" w:hAnsi="Times New Roman" w:eastAsia="仿宋" w:cs="Times New Roman"/>
          <w:b/>
          <w:caps w:val="0"/>
          <w:color w:val="auto"/>
          <w:sz w:val="32"/>
          <w:szCs w:val="32"/>
          <w:highlight w:val="none"/>
          <w:lang w:eastAsia="zh-CN"/>
        </w:rPr>
        <w:t>投标文件</w:t>
      </w:r>
      <w:r>
        <w:rPr>
          <w:rFonts w:hint="default" w:ascii="Times New Roman" w:hAnsi="Times New Roman" w:eastAsia="仿宋" w:cs="Times New Roman"/>
          <w:b/>
          <w:caps w:val="0"/>
          <w:color w:val="auto"/>
          <w:sz w:val="32"/>
          <w:szCs w:val="32"/>
          <w:highlight w:val="none"/>
        </w:rPr>
        <w:t>的澄清和补正</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3.3.1在评标过程中，评审委员会可以书面形式要求</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对所提交</w:t>
      </w:r>
      <w:r>
        <w:rPr>
          <w:rFonts w:hint="eastAsia" w:ascii="Times New Roman" w:hAnsi="Times New Roman" w:eastAsia="仿宋" w:cs="Times New Roman"/>
          <w:caps w:val="0"/>
          <w:color w:val="auto"/>
          <w:sz w:val="32"/>
          <w:szCs w:val="32"/>
          <w:highlight w:val="none"/>
          <w:lang w:eastAsia="zh-CN"/>
        </w:rPr>
        <w:t>投标文件</w:t>
      </w:r>
      <w:r>
        <w:rPr>
          <w:rFonts w:hint="default" w:ascii="Times New Roman" w:hAnsi="Times New Roman" w:eastAsia="仿宋" w:cs="Times New Roman"/>
          <w:caps w:val="0"/>
          <w:color w:val="auto"/>
          <w:sz w:val="32"/>
          <w:szCs w:val="32"/>
          <w:highlight w:val="none"/>
        </w:rPr>
        <w:t>中不明确的内容进行书面澄清或说明，或者对细微偏差进行补正。评审委员会不接受</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主动提出的澄清、说明或补正。</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3.3.2澄清、说明和补正不得改变</w:t>
      </w:r>
      <w:r>
        <w:rPr>
          <w:rFonts w:hint="eastAsia" w:ascii="Times New Roman" w:hAnsi="Times New Roman" w:eastAsia="仿宋" w:cs="Times New Roman"/>
          <w:caps w:val="0"/>
          <w:color w:val="auto"/>
          <w:sz w:val="32"/>
          <w:szCs w:val="32"/>
          <w:highlight w:val="none"/>
          <w:lang w:eastAsia="zh-CN"/>
        </w:rPr>
        <w:t>投标文件</w:t>
      </w:r>
      <w:r>
        <w:rPr>
          <w:rFonts w:hint="default" w:ascii="Times New Roman" w:hAnsi="Times New Roman" w:eastAsia="仿宋" w:cs="Times New Roman"/>
          <w:caps w:val="0"/>
          <w:color w:val="auto"/>
          <w:sz w:val="32"/>
          <w:szCs w:val="32"/>
          <w:highlight w:val="none"/>
        </w:rPr>
        <w:t>的实质性内容（算术性错误修正的除外）。</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的书面澄清、说明和补正属于</w:t>
      </w:r>
      <w:r>
        <w:rPr>
          <w:rFonts w:hint="eastAsia" w:ascii="Times New Roman" w:hAnsi="Times New Roman" w:eastAsia="仿宋" w:cs="Times New Roman"/>
          <w:caps w:val="0"/>
          <w:color w:val="auto"/>
          <w:sz w:val="32"/>
          <w:szCs w:val="32"/>
          <w:highlight w:val="none"/>
          <w:lang w:eastAsia="zh-CN"/>
        </w:rPr>
        <w:t>投标文件</w:t>
      </w:r>
      <w:r>
        <w:rPr>
          <w:rFonts w:hint="default" w:ascii="Times New Roman" w:hAnsi="Times New Roman" w:eastAsia="仿宋" w:cs="Times New Roman"/>
          <w:caps w:val="0"/>
          <w:color w:val="auto"/>
          <w:sz w:val="32"/>
          <w:szCs w:val="32"/>
          <w:highlight w:val="none"/>
        </w:rPr>
        <w:t>的组成部分。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3.3.3评审委员会对</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提交的澄清、说明或补正有疑问的，可以要求</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进一步澄清、说明或补正，直至满足评审委员会的要求。</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3.4评标结果</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评审委员会按照综合得分由高到低的顺序推荐成交候选人。</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br w:type="page"/>
      </w:r>
    </w:p>
    <w:p>
      <w:pPr>
        <w:keepNext w:val="0"/>
        <w:keepLines w:val="0"/>
        <w:pageBreakBefore w:val="0"/>
        <w:shd w:val="clear" w:color="auto"/>
        <w:kinsoku/>
        <w:wordWrap/>
        <w:overflowPunct/>
        <w:topLinePunct w:val="0"/>
        <w:autoSpaceDE/>
        <w:autoSpaceDN/>
        <w:bidi w:val="0"/>
        <w:snapToGrid w:val="0"/>
        <w:spacing w:line="580" w:lineRule="exact"/>
        <w:ind w:firstLine="482"/>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lang w:eastAsia="zh-CN"/>
        </w:rPr>
        <w:t>附件：</w:t>
      </w:r>
      <w:r>
        <w:rPr>
          <w:rFonts w:hint="default" w:ascii="Times New Roman" w:hAnsi="Times New Roman" w:eastAsia="仿宋" w:cs="Times New Roman"/>
          <w:caps w:val="0"/>
          <w:color w:val="auto"/>
          <w:sz w:val="32"/>
          <w:szCs w:val="32"/>
          <w:highlight w:val="none"/>
        </w:rPr>
        <w:t>本办法的分部分值如下：总分为100分，评审委员会对各</w:t>
      </w:r>
      <w:r>
        <w:rPr>
          <w:rFonts w:hint="default" w:ascii="Times New Roman" w:hAnsi="Times New Roman" w:eastAsia="仿宋" w:cs="Times New Roman"/>
          <w:caps w:val="0"/>
          <w:color w:val="auto"/>
          <w:sz w:val="32"/>
          <w:szCs w:val="32"/>
          <w:highlight w:val="none"/>
          <w:lang w:eastAsia="zh-CN"/>
        </w:rPr>
        <w:t>投标单位</w:t>
      </w:r>
      <w:r>
        <w:rPr>
          <w:rFonts w:hint="default" w:ascii="Times New Roman" w:hAnsi="Times New Roman" w:eastAsia="仿宋" w:cs="Times New Roman"/>
          <w:caps w:val="0"/>
          <w:color w:val="auto"/>
          <w:sz w:val="32"/>
          <w:szCs w:val="32"/>
          <w:highlight w:val="none"/>
        </w:rPr>
        <w:t>的各项指标分别进行综合评审打分。</w:t>
      </w:r>
    </w:p>
    <w:p>
      <w:pPr>
        <w:pStyle w:val="6"/>
        <w:shd w:val="clear"/>
        <w:rPr>
          <w:rFonts w:hint="default" w:ascii="Times New Roman" w:hAnsi="Times New Roman" w:cs="Times New Roman"/>
          <w:color w:val="auto"/>
          <w:highlight w:val="none"/>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bCs/>
          <w:color w:val="auto"/>
          <w:sz w:val="32"/>
          <w:szCs w:val="32"/>
          <w:highlight w:val="none"/>
          <w:lang w:eastAsia="zh-CN"/>
        </w:rPr>
      </w:pPr>
      <w:bookmarkStart w:id="0" w:name="_Toc10849"/>
      <w:bookmarkStart w:id="1" w:name="_Toc25522_WPSOffice_Level3"/>
      <w:bookmarkStart w:id="2" w:name="_Toc28795_WPSOffice_Level3"/>
      <w:bookmarkStart w:id="3" w:name="_Toc2494_WPSOffice_Level3"/>
      <w:bookmarkStart w:id="4" w:name="_Toc5485_WPSOffice_Level3"/>
      <w:bookmarkStart w:id="5" w:name="_Toc28316_WPSOffice_Level3"/>
      <w:r>
        <w:rPr>
          <w:rFonts w:hint="default" w:ascii="Times New Roman" w:hAnsi="Times New Roman" w:eastAsia="方正仿宋_GBK" w:cs="Times New Roman"/>
          <w:b/>
          <w:bCs w:val="0"/>
          <w:color w:val="auto"/>
          <w:sz w:val="32"/>
          <w:szCs w:val="32"/>
          <w:highlight w:val="none"/>
          <w:lang w:eastAsia="zh-CN"/>
        </w:rPr>
        <w:t>投标报价（满分</w:t>
      </w:r>
      <w:r>
        <w:rPr>
          <w:rFonts w:hint="default" w:ascii="Times New Roman" w:hAnsi="Times New Roman" w:eastAsia="方正仿宋_GBK" w:cs="Times New Roman"/>
          <w:b/>
          <w:bCs w:val="0"/>
          <w:color w:val="auto"/>
          <w:sz w:val="32"/>
          <w:szCs w:val="32"/>
          <w:highlight w:val="none"/>
          <w:lang w:val="en-US" w:eastAsia="zh-CN"/>
        </w:rPr>
        <w:t>30</w:t>
      </w:r>
      <w:r>
        <w:rPr>
          <w:rFonts w:hint="default" w:ascii="Times New Roman" w:hAnsi="Times New Roman" w:eastAsia="方正仿宋_GBK" w:cs="Times New Roman"/>
          <w:b/>
          <w:bCs w:val="0"/>
          <w:color w:val="auto"/>
          <w:sz w:val="32"/>
          <w:szCs w:val="32"/>
          <w:highlight w:val="none"/>
          <w:lang w:eastAsia="zh-CN"/>
        </w:rPr>
        <w:t>分）：</w:t>
      </w:r>
      <w:r>
        <w:rPr>
          <w:rFonts w:hint="default" w:ascii="Times New Roman" w:hAnsi="Times New Roman" w:eastAsia="方正仿宋_GBK" w:cs="Times New Roman"/>
          <w:bCs/>
          <w:color w:val="auto"/>
          <w:sz w:val="32"/>
          <w:szCs w:val="32"/>
          <w:highlight w:val="none"/>
          <w:lang w:eastAsia="zh-CN"/>
        </w:rPr>
        <w:t>投标人在进行投标时，根据自身承受能力报出投标报价。评审小组对各投标人的投标报价采用低价优先法计算打分。评审小组对各投标人的投标报价进行评审，以投标报价最低的为评审基准价，满足采购文件要求且投标报价最低者得满分，其他投标人的投标报价分按照下列公式计算：投标报价得分＝（评标基准价/投标报价）×</w:t>
      </w:r>
      <w:r>
        <w:rPr>
          <w:rFonts w:hint="default" w:ascii="Times New Roman" w:hAnsi="Times New Roman" w:eastAsia="方正仿宋_GBK" w:cs="Times New Roman"/>
          <w:bCs/>
          <w:color w:val="auto"/>
          <w:sz w:val="32"/>
          <w:szCs w:val="32"/>
          <w:highlight w:val="none"/>
          <w:lang w:val="en-US" w:eastAsia="zh-CN"/>
        </w:rPr>
        <w:t>30</w:t>
      </w:r>
      <w:r>
        <w:rPr>
          <w:rFonts w:hint="default" w:ascii="Times New Roman" w:hAnsi="Times New Roman" w:eastAsia="方正仿宋_GBK" w:cs="Times New Roman"/>
          <w:bCs/>
          <w:color w:val="auto"/>
          <w:sz w:val="32"/>
          <w:szCs w:val="32"/>
          <w:highlight w:val="none"/>
          <w:lang w:eastAsia="zh-CN"/>
        </w:rPr>
        <w:t>%×100（小数点后保留两位。）</w:t>
      </w:r>
    </w:p>
    <w:p>
      <w:pPr>
        <w:keepNext w:val="0"/>
        <w:keepLines w:val="0"/>
        <w:pageBreakBefore w:val="0"/>
        <w:widowControl w:val="0"/>
        <w:shd w:val="clear"/>
        <w:kinsoku/>
        <w:wordWrap/>
        <w:overflowPunct/>
        <w:topLinePunct w:val="0"/>
        <w:autoSpaceDE/>
        <w:autoSpaceDN/>
        <w:bidi w:val="0"/>
        <w:adjustRightInd/>
        <w:snapToGrid/>
        <w:spacing w:line="590" w:lineRule="exact"/>
        <w:textAlignment w:val="auto"/>
        <w:outlineLvl w:val="2"/>
        <w:rPr>
          <w:rFonts w:hint="default" w:ascii="Times New Roman" w:hAnsi="Times New Roman" w:eastAsia="方正仿宋_GBK" w:cs="Times New Roman"/>
          <w:b/>
          <w:bCs w:val="0"/>
          <w:color w:val="auto"/>
          <w:sz w:val="32"/>
          <w:szCs w:val="32"/>
          <w:highlight w:val="none"/>
          <w:lang w:eastAsia="zh-CN"/>
        </w:rPr>
      </w:pPr>
    </w:p>
    <w:p>
      <w:pPr>
        <w:keepNext w:val="0"/>
        <w:keepLines w:val="0"/>
        <w:pageBreakBefore w:val="0"/>
        <w:widowControl w:val="0"/>
        <w:shd w:val="clear"/>
        <w:kinsoku/>
        <w:wordWrap/>
        <w:overflowPunct/>
        <w:topLinePunct w:val="0"/>
        <w:autoSpaceDE/>
        <w:autoSpaceDN/>
        <w:bidi w:val="0"/>
        <w:adjustRightInd/>
        <w:snapToGrid/>
        <w:spacing w:line="590" w:lineRule="exact"/>
        <w:ind w:firstLine="643" w:firstLineChars="200"/>
        <w:textAlignment w:val="auto"/>
        <w:outlineLvl w:val="2"/>
        <w:rPr>
          <w:rFonts w:hint="default" w:ascii="Times New Roman" w:hAnsi="Times New Roman" w:cs="Times New Roman"/>
          <w:b/>
          <w:color w:val="auto"/>
          <w:sz w:val="24"/>
          <w:szCs w:val="24"/>
          <w:highlight w:val="none"/>
          <w:lang w:eastAsia="zh-CN"/>
        </w:rPr>
      </w:pPr>
      <w:r>
        <w:rPr>
          <w:rFonts w:hint="default" w:ascii="Times New Roman" w:hAnsi="Times New Roman" w:eastAsia="方正仿宋_GBK" w:cs="Times New Roman"/>
          <w:b/>
          <w:bCs w:val="0"/>
          <w:color w:val="auto"/>
          <w:sz w:val="32"/>
          <w:szCs w:val="32"/>
          <w:highlight w:val="none"/>
          <w:lang w:eastAsia="zh-CN"/>
        </w:rPr>
        <w:t>技术部分：</w:t>
      </w:r>
      <w:bookmarkEnd w:id="0"/>
      <w:bookmarkEnd w:id="1"/>
      <w:bookmarkEnd w:id="2"/>
      <w:bookmarkEnd w:id="3"/>
      <w:bookmarkEnd w:id="4"/>
      <w:bookmarkEnd w:id="5"/>
      <w:r>
        <w:rPr>
          <w:rFonts w:hint="default" w:ascii="Times New Roman" w:hAnsi="Times New Roman" w:eastAsia="方正仿宋_GBK" w:cs="Times New Roman"/>
          <w:b/>
          <w:bCs w:val="0"/>
          <w:color w:val="auto"/>
          <w:sz w:val="32"/>
          <w:szCs w:val="32"/>
          <w:highlight w:val="none"/>
          <w:lang w:eastAsia="zh-CN"/>
        </w:rPr>
        <w:t>技术指标响应程度（满分</w:t>
      </w:r>
      <w:r>
        <w:rPr>
          <w:rFonts w:hint="default" w:ascii="Times New Roman" w:hAnsi="Times New Roman" w:eastAsia="方正仿宋_GBK" w:cs="Times New Roman"/>
          <w:b/>
          <w:bCs w:val="0"/>
          <w:color w:val="auto"/>
          <w:sz w:val="32"/>
          <w:szCs w:val="32"/>
          <w:highlight w:val="none"/>
          <w:lang w:val="en-US" w:eastAsia="zh-CN"/>
        </w:rPr>
        <w:t>30</w:t>
      </w:r>
      <w:r>
        <w:rPr>
          <w:rFonts w:hint="default" w:ascii="Times New Roman" w:hAnsi="Times New Roman" w:eastAsia="方正仿宋_GBK" w:cs="Times New Roman"/>
          <w:b/>
          <w:bCs w:val="0"/>
          <w:color w:val="auto"/>
          <w:sz w:val="32"/>
          <w:szCs w:val="32"/>
          <w:highlight w:val="none"/>
          <w:lang w:eastAsia="zh-CN"/>
        </w:rPr>
        <w:t>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lang w:eastAsia="zh-CN"/>
        </w:rPr>
        <w:t>根据投标人对采购文件第二章《</w:t>
      </w:r>
      <w:r>
        <w:rPr>
          <w:rFonts w:hint="eastAsia" w:ascii="Times New Roman" w:hAnsi="Times New Roman" w:eastAsia="方正仿宋_GBK" w:cs="Times New Roman"/>
          <w:bCs/>
          <w:color w:val="auto"/>
          <w:sz w:val="32"/>
          <w:szCs w:val="32"/>
          <w:highlight w:val="none"/>
          <w:lang w:eastAsia="zh-CN"/>
        </w:rPr>
        <w:t>采购需求</w:t>
      </w:r>
      <w:r>
        <w:rPr>
          <w:rFonts w:hint="default" w:ascii="Times New Roman" w:hAnsi="Times New Roman" w:eastAsia="方正仿宋_GBK" w:cs="Times New Roman"/>
          <w:bCs/>
          <w:color w:val="auto"/>
          <w:sz w:val="32"/>
          <w:szCs w:val="32"/>
          <w:highlight w:val="none"/>
          <w:lang w:eastAsia="zh-CN"/>
        </w:rPr>
        <w:t xml:space="preserve">》的设备技术参数指标的响应情况进行评审，评审规则如下：技术参数指标不满足采购文件要求的，扣 </w:t>
      </w:r>
      <w:r>
        <w:rPr>
          <w:rFonts w:hint="eastAsia" w:ascii="Times New Roman" w:hAnsi="Times New Roman" w:eastAsia="方正仿宋_GBK" w:cs="Times New Roman"/>
          <w:bCs/>
          <w:color w:val="auto"/>
          <w:sz w:val="32"/>
          <w:szCs w:val="32"/>
          <w:highlight w:val="none"/>
          <w:lang w:val="en-US" w:eastAsia="zh-CN"/>
        </w:rPr>
        <w:t>5</w:t>
      </w:r>
      <w:r>
        <w:rPr>
          <w:rFonts w:hint="default" w:ascii="Times New Roman" w:hAnsi="Times New Roman" w:eastAsia="方正仿宋_GBK" w:cs="Times New Roman"/>
          <w:bCs/>
          <w:color w:val="auto"/>
          <w:sz w:val="32"/>
          <w:szCs w:val="32"/>
          <w:highlight w:val="none"/>
          <w:lang w:eastAsia="zh-CN"/>
        </w:rPr>
        <w:t xml:space="preserve"> 分，分数扣完为止</w:t>
      </w:r>
      <w:r>
        <w:rPr>
          <w:rFonts w:hint="eastAsia" w:ascii="Times New Roman" w:hAnsi="Times New Roman" w:eastAsia="方正仿宋_GBK" w:cs="Times New Roman"/>
          <w:bCs/>
          <w:color w:val="auto"/>
          <w:sz w:val="32"/>
          <w:szCs w:val="32"/>
          <w:highlight w:val="none"/>
          <w:lang w:eastAsia="zh-CN"/>
        </w:rPr>
        <w:t>。</w:t>
      </w:r>
    </w:p>
    <w:p>
      <w:pPr>
        <w:pStyle w:val="6"/>
        <w:shd w:val="clear"/>
        <w:rPr>
          <w:rFonts w:hint="default" w:ascii="Times New Roman" w:hAnsi="Times New Roman" w:cs="Times New Roman"/>
          <w:color w:val="auto"/>
          <w:highlight w:val="none"/>
          <w:lang w:eastAsia="zh-CN"/>
        </w:rPr>
      </w:pPr>
    </w:p>
    <w:p>
      <w:pPr>
        <w:keepNext w:val="0"/>
        <w:keepLines w:val="0"/>
        <w:pageBreakBefore w:val="0"/>
        <w:widowControl w:val="0"/>
        <w:shd w:val="clear"/>
        <w:kinsoku/>
        <w:wordWrap/>
        <w:overflowPunct/>
        <w:topLinePunct w:val="0"/>
        <w:autoSpaceDE/>
        <w:autoSpaceDN/>
        <w:bidi w:val="0"/>
        <w:adjustRightInd/>
        <w:snapToGrid/>
        <w:spacing w:line="590" w:lineRule="exact"/>
        <w:ind w:firstLine="643" w:firstLineChars="200"/>
        <w:textAlignment w:val="auto"/>
        <w:outlineLvl w:val="2"/>
        <w:rPr>
          <w:rFonts w:hint="default" w:ascii="Times New Roman" w:hAnsi="Times New Roman" w:eastAsia="方正仿宋_GBK" w:cs="Times New Roman"/>
          <w:b/>
          <w:bCs w:val="0"/>
          <w:color w:val="auto"/>
          <w:sz w:val="32"/>
          <w:szCs w:val="32"/>
          <w:highlight w:val="none"/>
          <w:lang w:val="en-US" w:eastAsia="zh-CN"/>
        </w:rPr>
      </w:pPr>
      <w:r>
        <w:rPr>
          <w:rFonts w:hint="default" w:ascii="Times New Roman" w:hAnsi="Times New Roman" w:eastAsia="方正仿宋_GBK" w:cs="Times New Roman"/>
          <w:b/>
          <w:bCs w:val="0"/>
          <w:color w:val="auto"/>
          <w:sz w:val="32"/>
          <w:szCs w:val="32"/>
          <w:highlight w:val="none"/>
          <w:lang w:val="en-US" w:eastAsia="zh-CN"/>
        </w:rPr>
        <w:t>商务部分：</w:t>
      </w:r>
    </w:p>
    <w:p>
      <w:pPr>
        <w:keepNext w:val="0"/>
        <w:keepLines w:val="0"/>
        <w:pageBreakBefore w:val="0"/>
        <w:widowControl w:val="0"/>
        <w:shd w:val="clear"/>
        <w:kinsoku/>
        <w:wordWrap/>
        <w:overflowPunct/>
        <w:topLinePunct w:val="0"/>
        <w:autoSpaceDE/>
        <w:autoSpaceDN/>
        <w:bidi w:val="0"/>
        <w:adjustRightInd/>
        <w:snapToGrid/>
        <w:spacing w:line="590" w:lineRule="exact"/>
        <w:ind w:firstLine="643" w:firstLineChars="200"/>
        <w:textAlignment w:val="auto"/>
        <w:outlineLvl w:val="2"/>
        <w:rPr>
          <w:rFonts w:hint="default" w:ascii="Times New Roman" w:hAnsi="Times New Roman" w:eastAsia="方正仿宋_GBK" w:cs="Times New Roman"/>
          <w:b/>
          <w:bCs w:val="0"/>
          <w:color w:val="auto"/>
          <w:sz w:val="32"/>
          <w:szCs w:val="32"/>
          <w:highlight w:val="none"/>
          <w:lang w:eastAsia="zh-CN"/>
        </w:rPr>
      </w:pPr>
      <w:r>
        <w:rPr>
          <w:rFonts w:hint="default" w:ascii="Times New Roman" w:hAnsi="Times New Roman" w:eastAsia="方正仿宋_GBK" w:cs="Times New Roman"/>
          <w:b/>
          <w:bCs w:val="0"/>
          <w:color w:val="auto"/>
          <w:sz w:val="32"/>
          <w:szCs w:val="32"/>
          <w:highlight w:val="none"/>
          <w:lang w:val="en-US" w:eastAsia="zh-CN"/>
        </w:rPr>
        <w:t xml:space="preserve">一、售后服务保障 （20 分）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投标人结合本项目及采购人实际需要，提供售后服务方案。对提供售后服务方案的详细完整程度、合理性、全面性、可操作性等进行综合评审：</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lang w:val="en-US" w:eastAsia="zh-CN"/>
        </w:rPr>
        <w:t>1、提供的方案内容都详细完整、全面合理、可操作性强，能充分体现投标人的售后服务能力，完全满足</w:t>
      </w:r>
      <w:r>
        <w:rPr>
          <w:rFonts w:hint="eastAsia" w:ascii="Times New Roman" w:hAnsi="Times New Roman" w:eastAsia="方正仿宋_GBK" w:cs="Times New Roman"/>
          <w:bCs/>
          <w:color w:val="auto"/>
          <w:sz w:val="32"/>
          <w:szCs w:val="32"/>
          <w:highlight w:val="none"/>
          <w:lang w:val="en-US" w:eastAsia="zh-CN"/>
        </w:rPr>
        <w:t>采购</w:t>
      </w:r>
      <w:r>
        <w:rPr>
          <w:rFonts w:hint="default" w:ascii="Times New Roman" w:hAnsi="Times New Roman" w:eastAsia="方正仿宋_GBK" w:cs="Times New Roman"/>
          <w:bCs/>
          <w:color w:val="auto"/>
          <w:sz w:val="32"/>
          <w:szCs w:val="32"/>
          <w:highlight w:val="none"/>
          <w:lang w:val="en-US" w:eastAsia="zh-CN"/>
        </w:rPr>
        <w:t>人需求的，得 11-20分。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lang w:val="en-US" w:eastAsia="zh-CN"/>
        </w:rPr>
        <w:t>2、提供的方案内容中不完善详细或不全面或不合理或不具备可操作性,无法充分体现投标人的售后服务能力的</w:t>
      </w:r>
      <w:r>
        <w:rPr>
          <w:rFonts w:hint="eastAsia" w:ascii="Times New Roman" w:hAnsi="Times New Roman" w:eastAsia="方正仿宋_GBK" w:cs="Times New Roman"/>
          <w:bCs/>
          <w:color w:val="auto"/>
          <w:sz w:val="32"/>
          <w:szCs w:val="32"/>
          <w:highlight w:val="none"/>
          <w:lang w:val="en-US" w:eastAsia="zh-CN"/>
        </w:rPr>
        <w:t>，</w:t>
      </w:r>
      <w:r>
        <w:rPr>
          <w:rFonts w:hint="default" w:ascii="Times New Roman" w:hAnsi="Times New Roman" w:eastAsia="方正仿宋_GBK" w:cs="Times New Roman"/>
          <w:bCs/>
          <w:color w:val="auto"/>
          <w:sz w:val="32"/>
          <w:szCs w:val="32"/>
          <w:highlight w:val="none"/>
          <w:lang w:val="en-US" w:eastAsia="zh-CN"/>
        </w:rPr>
        <w:t xml:space="preserve">得1-10分。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 xml:space="preserve">3、未提供方案不得分。 </w:t>
      </w:r>
    </w:p>
    <w:p>
      <w:pPr>
        <w:pStyle w:val="6"/>
        <w:widowControl w:val="0"/>
        <w:numPr>
          <w:ilvl w:val="0"/>
          <w:numId w:val="0"/>
        </w:numPr>
        <w:shd w:val="clear"/>
        <w:spacing w:line="240" w:lineRule="auto"/>
        <w:jc w:val="both"/>
        <w:rPr>
          <w:rFonts w:hint="default" w:ascii="Times New Roman" w:hAnsi="Times New Roman" w:cs="Times New Roman"/>
          <w:color w:val="auto"/>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90" w:lineRule="exact"/>
        <w:ind w:firstLine="643" w:firstLineChars="200"/>
        <w:textAlignment w:val="auto"/>
        <w:outlineLvl w:val="2"/>
        <w:rPr>
          <w:rFonts w:hint="default" w:ascii="Times New Roman" w:hAnsi="Times New Roman" w:eastAsia="方正仿宋_GBK" w:cs="Times New Roman"/>
          <w:b/>
          <w:bCs w:val="0"/>
          <w:color w:val="auto"/>
          <w:sz w:val="32"/>
          <w:szCs w:val="32"/>
          <w:highlight w:val="none"/>
          <w:lang w:val="en-US" w:eastAsia="zh-CN"/>
        </w:rPr>
      </w:pPr>
      <w:r>
        <w:rPr>
          <w:rFonts w:hint="default" w:ascii="Times New Roman" w:hAnsi="Times New Roman" w:eastAsia="方正仿宋_GBK" w:cs="Times New Roman"/>
          <w:b/>
          <w:bCs w:val="0"/>
          <w:color w:val="auto"/>
          <w:sz w:val="32"/>
          <w:szCs w:val="32"/>
          <w:highlight w:val="none"/>
          <w:lang w:val="en-US" w:eastAsia="zh-CN"/>
        </w:rPr>
        <w:t>二、质量承诺及保证措施（满分 20 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1、质量承诺及保证措施具体、详细且有具体的违约责任承诺，对货物质量及安装工作质量有具体、详细、针对性较强的保证措施的，得13-20分；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2、质量承诺及保证措施得当且有一定的违约责任承诺，对货物质量及安装工作质量有一定针对性、合理性的保证措施的，得6-12分；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3、质量承诺及保证措施不具体且违约责任承诺不具体，对货物质量及安装工作质量无针对性及合理性的，得1-5分。</w:t>
      </w:r>
    </w:p>
    <w:p>
      <w:pPr>
        <w:numPr>
          <w:ilvl w:val="0"/>
          <w:numId w:val="2"/>
        </w:numPr>
        <w:shd w:val="clear"/>
        <w:ind w:left="0" w:leftChars="0" w:firstLine="0" w:firstLineChars="0"/>
        <w:jc w:val="center"/>
        <w:rPr>
          <w:rFonts w:hint="default" w:ascii="Times New Roman" w:hAnsi="Times New Roman" w:eastAsia="方正小标宋_GBK" w:cs="Times New Roman"/>
          <w:b w:val="0"/>
          <w:bCs w:val="0"/>
          <w:color w:val="auto"/>
          <w:sz w:val="44"/>
          <w:szCs w:val="44"/>
          <w:highlight w:val="none"/>
          <w:lang w:val="en-US" w:eastAsia="zh-CN"/>
        </w:rPr>
      </w:pPr>
      <w:r>
        <w:rPr>
          <w:rFonts w:hint="default" w:ascii="Times New Roman" w:hAnsi="Times New Roman" w:eastAsia="方正小标宋_GBK" w:cs="Times New Roman"/>
          <w:b w:val="0"/>
          <w:bCs w:val="0"/>
          <w:color w:val="auto"/>
          <w:sz w:val="44"/>
          <w:szCs w:val="44"/>
          <w:highlight w:val="none"/>
          <w:lang w:val="en-US" w:eastAsia="zh-CN"/>
        </w:rPr>
        <w:br w:type="page"/>
      </w:r>
      <w:r>
        <w:rPr>
          <w:rFonts w:hint="eastAsia" w:ascii="Times New Roman" w:hAnsi="Times New Roman" w:eastAsia="方正小标宋_GBK" w:cs="Times New Roman"/>
          <w:b w:val="0"/>
          <w:bCs w:val="0"/>
          <w:color w:val="auto"/>
          <w:sz w:val="44"/>
          <w:szCs w:val="44"/>
          <w:highlight w:val="none"/>
          <w:lang w:val="en-US" w:eastAsia="zh-CN"/>
        </w:rPr>
        <w:t>投标文件</w:t>
      </w:r>
      <w:r>
        <w:rPr>
          <w:rFonts w:hint="default" w:ascii="Times New Roman" w:hAnsi="Times New Roman" w:eastAsia="方正小标宋_GBK" w:cs="Times New Roman"/>
          <w:b w:val="0"/>
          <w:bCs w:val="0"/>
          <w:color w:val="auto"/>
          <w:sz w:val="44"/>
          <w:szCs w:val="44"/>
          <w:highlight w:val="none"/>
          <w:lang w:val="en-US" w:eastAsia="zh-CN"/>
        </w:rPr>
        <w:t>格式</w:t>
      </w:r>
    </w:p>
    <w:p>
      <w:pPr>
        <w:shd w:val="clear"/>
        <w:rPr>
          <w:rFonts w:hint="default" w:ascii="Times New Roman" w:hAnsi="Times New Roman" w:eastAsia="方正小标宋_GBK" w:cs="Times New Roman"/>
          <w:b w:val="0"/>
          <w:bCs w:val="0"/>
          <w:color w:val="auto"/>
          <w:sz w:val="44"/>
          <w:szCs w:val="44"/>
          <w:highlight w:val="none"/>
          <w:lang w:val="en-US" w:eastAsia="zh-CN"/>
        </w:rPr>
      </w:pPr>
    </w:p>
    <w:p>
      <w:pPr>
        <w:shd w:val="clear" w:color="auto"/>
        <w:spacing w:line="600" w:lineRule="exact"/>
        <w:jc w:val="center"/>
        <w:outlineLvl w:val="0"/>
        <w:rPr>
          <w:rFonts w:hint="default" w:ascii="Times New Roman" w:hAnsi="Times New Roman" w:eastAsia="仿宋" w:cs="Times New Roman"/>
          <w:b/>
          <w:caps w:val="0"/>
          <w:color w:val="auto"/>
          <w:sz w:val="44"/>
          <w:szCs w:val="44"/>
          <w:highlight w:val="none"/>
        </w:rPr>
      </w:pPr>
      <w:r>
        <w:rPr>
          <w:rFonts w:hint="default" w:ascii="Times New Roman" w:hAnsi="Times New Roman" w:eastAsia="仿宋" w:cs="Times New Roman"/>
          <w:b/>
          <w:caps w:val="0"/>
          <w:color w:val="auto"/>
          <w:sz w:val="44"/>
          <w:szCs w:val="44"/>
          <w:highlight w:val="none"/>
          <w:u w:val="single"/>
        </w:rPr>
        <w:t>（项目名称）</w:t>
      </w:r>
    </w:p>
    <w:p>
      <w:pPr>
        <w:shd w:val="clear" w:color="auto"/>
        <w:spacing w:line="600" w:lineRule="exact"/>
        <w:rPr>
          <w:rFonts w:hint="default" w:ascii="Times New Roman" w:hAnsi="Times New Roman" w:eastAsia="仿宋" w:cs="Times New Roman"/>
          <w:caps w:val="0"/>
          <w:color w:val="auto"/>
          <w:sz w:val="32"/>
          <w:szCs w:val="32"/>
          <w:highlight w:val="none"/>
          <w:u w:val="single"/>
        </w:rPr>
      </w:pPr>
    </w:p>
    <w:p>
      <w:pPr>
        <w:shd w:val="clear" w:color="auto"/>
        <w:spacing w:line="600" w:lineRule="exact"/>
        <w:rPr>
          <w:rFonts w:hint="default" w:ascii="Times New Roman" w:hAnsi="Times New Roman" w:eastAsia="仿宋" w:cs="Times New Roman"/>
          <w:caps w:val="0"/>
          <w:color w:val="auto"/>
          <w:sz w:val="32"/>
          <w:szCs w:val="32"/>
          <w:highlight w:val="none"/>
          <w:u w:val="single"/>
        </w:rPr>
      </w:pPr>
    </w:p>
    <w:p>
      <w:pPr>
        <w:shd w:val="clear" w:color="auto"/>
        <w:tabs>
          <w:tab w:val="left" w:pos="2280"/>
        </w:tabs>
        <w:spacing w:line="600" w:lineRule="exact"/>
        <w:jc w:val="left"/>
        <w:rPr>
          <w:rFonts w:hint="default" w:ascii="Times New Roman" w:hAnsi="Times New Roman" w:eastAsia="仿宋" w:cs="Times New Roman"/>
          <w:caps w:val="0"/>
          <w:color w:val="auto"/>
          <w:sz w:val="32"/>
          <w:szCs w:val="32"/>
          <w:highlight w:val="none"/>
          <w:u w:val="single"/>
        </w:rPr>
      </w:pPr>
    </w:p>
    <w:p>
      <w:pPr>
        <w:pStyle w:val="3"/>
        <w:shd w:val="clear"/>
        <w:rPr>
          <w:rFonts w:hint="default" w:ascii="Times New Roman" w:hAnsi="Times New Roman" w:eastAsia="仿宋" w:cs="Times New Roman"/>
          <w:caps w:val="0"/>
          <w:color w:val="auto"/>
          <w:sz w:val="32"/>
          <w:szCs w:val="32"/>
          <w:highlight w:val="none"/>
          <w:u w:val="single"/>
        </w:rPr>
      </w:pPr>
    </w:p>
    <w:p>
      <w:pPr>
        <w:shd w:val="clear"/>
        <w:rPr>
          <w:rFonts w:hint="default" w:ascii="Times New Roman" w:hAnsi="Times New Roman" w:cs="Times New Roman"/>
          <w:color w:val="auto"/>
          <w:highlight w:val="none"/>
        </w:rPr>
      </w:pPr>
    </w:p>
    <w:p>
      <w:pPr>
        <w:shd w:val="clear" w:color="auto"/>
        <w:tabs>
          <w:tab w:val="left" w:pos="1365"/>
        </w:tabs>
        <w:spacing w:line="600" w:lineRule="exact"/>
        <w:jc w:val="center"/>
        <w:outlineLvl w:val="0"/>
        <w:rPr>
          <w:rFonts w:hint="default" w:ascii="Times New Roman" w:hAnsi="Times New Roman" w:eastAsia="仿宋" w:cs="Times New Roman"/>
          <w:b/>
          <w:bCs/>
          <w:caps w:val="0"/>
          <w:color w:val="auto"/>
          <w:sz w:val="44"/>
          <w:highlight w:val="none"/>
        </w:rPr>
      </w:pPr>
      <w:bookmarkStart w:id="6" w:name="_Toc26851_WPSOffice_Level1"/>
      <w:bookmarkStart w:id="7" w:name="_Toc472"/>
      <w:bookmarkStart w:id="8" w:name="_Toc10072"/>
      <w:bookmarkStart w:id="9" w:name="_Toc471"/>
      <w:bookmarkStart w:id="10" w:name="_Toc11043_WPSOffice_Level1"/>
      <w:bookmarkStart w:id="11" w:name="_Toc14249"/>
      <w:bookmarkStart w:id="12" w:name="_Toc9916"/>
      <w:bookmarkStart w:id="13" w:name="_Toc15113"/>
      <w:bookmarkStart w:id="14" w:name="_Toc26092"/>
      <w:r>
        <w:rPr>
          <w:rFonts w:hint="eastAsia" w:ascii="Times New Roman" w:hAnsi="Times New Roman" w:eastAsia="仿宋" w:cs="Times New Roman"/>
          <w:b/>
          <w:bCs/>
          <w:caps w:val="0"/>
          <w:color w:val="auto"/>
          <w:sz w:val="44"/>
          <w:highlight w:val="none"/>
          <w:lang w:eastAsia="zh-CN"/>
        </w:rPr>
        <w:t>投</w:t>
      </w:r>
      <w:r>
        <w:rPr>
          <w:rFonts w:hint="eastAsia" w:ascii="Times New Roman" w:hAnsi="Times New Roman" w:eastAsia="仿宋" w:cs="Times New Roman"/>
          <w:b/>
          <w:bCs/>
          <w:caps w:val="0"/>
          <w:color w:val="auto"/>
          <w:sz w:val="44"/>
          <w:highlight w:val="none"/>
          <w:lang w:val="en-US" w:eastAsia="zh-CN"/>
        </w:rPr>
        <w:t xml:space="preserve">  </w:t>
      </w:r>
      <w:r>
        <w:rPr>
          <w:rFonts w:hint="eastAsia" w:ascii="Times New Roman" w:hAnsi="Times New Roman" w:eastAsia="仿宋" w:cs="Times New Roman"/>
          <w:b/>
          <w:bCs/>
          <w:caps w:val="0"/>
          <w:color w:val="auto"/>
          <w:sz w:val="44"/>
          <w:highlight w:val="none"/>
          <w:lang w:eastAsia="zh-CN"/>
        </w:rPr>
        <w:t>标</w:t>
      </w:r>
      <w:r>
        <w:rPr>
          <w:rFonts w:hint="default" w:ascii="Times New Roman" w:hAnsi="Times New Roman" w:eastAsia="仿宋" w:cs="Times New Roman"/>
          <w:b/>
          <w:bCs/>
          <w:caps w:val="0"/>
          <w:color w:val="auto"/>
          <w:sz w:val="44"/>
          <w:highlight w:val="none"/>
        </w:rPr>
        <w:t xml:space="preserve">  文  件</w:t>
      </w:r>
      <w:bookmarkEnd w:id="6"/>
      <w:bookmarkEnd w:id="7"/>
      <w:bookmarkEnd w:id="8"/>
      <w:bookmarkEnd w:id="9"/>
      <w:bookmarkEnd w:id="10"/>
      <w:bookmarkEnd w:id="11"/>
      <w:bookmarkEnd w:id="12"/>
      <w:bookmarkEnd w:id="13"/>
      <w:bookmarkEnd w:id="14"/>
    </w:p>
    <w:p>
      <w:pPr>
        <w:shd w:val="clear" w:color="auto"/>
        <w:tabs>
          <w:tab w:val="left" w:pos="1365"/>
        </w:tabs>
        <w:spacing w:line="600" w:lineRule="exact"/>
        <w:rPr>
          <w:rFonts w:hint="default" w:ascii="Times New Roman" w:hAnsi="Times New Roman" w:eastAsia="仿宋" w:cs="Times New Roman"/>
          <w:caps w:val="0"/>
          <w:color w:val="auto"/>
          <w:sz w:val="24"/>
          <w:highlight w:val="none"/>
        </w:rPr>
      </w:pPr>
    </w:p>
    <w:p>
      <w:pPr>
        <w:shd w:val="clear" w:color="auto"/>
        <w:tabs>
          <w:tab w:val="left" w:pos="1365"/>
        </w:tabs>
        <w:spacing w:line="600" w:lineRule="exact"/>
        <w:ind w:firstLine="551"/>
        <w:outlineLvl w:val="0"/>
        <w:rPr>
          <w:rFonts w:hint="default" w:ascii="Times New Roman" w:hAnsi="Times New Roman" w:eastAsia="仿宋" w:cs="Times New Roman"/>
          <w:b/>
          <w:bCs/>
          <w:caps w:val="0"/>
          <w:color w:val="auto"/>
          <w:sz w:val="28"/>
          <w:highlight w:val="none"/>
          <w:lang w:val="en-US" w:eastAsia="zh-CN"/>
        </w:rPr>
      </w:pPr>
      <w:bookmarkStart w:id="15" w:name="_Toc19573"/>
    </w:p>
    <w:p>
      <w:pPr>
        <w:shd w:val="clear" w:color="auto"/>
        <w:tabs>
          <w:tab w:val="left" w:pos="1365"/>
        </w:tabs>
        <w:spacing w:line="600" w:lineRule="exact"/>
        <w:ind w:firstLine="551"/>
        <w:outlineLvl w:val="0"/>
        <w:rPr>
          <w:rFonts w:hint="default" w:ascii="Times New Roman" w:hAnsi="Times New Roman" w:eastAsia="仿宋" w:cs="Times New Roman"/>
          <w:b/>
          <w:bCs/>
          <w:caps w:val="0"/>
          <w:color w:val="auto"/>
          <w:sz w:val="28"/>
          <w:highlight w:val="none"/>
          <w:u w:val="single"/>
        </w:rPr>
      </w:pPr>
      <w:r>
        <w:rPr>
          <w:rFonts w:hint="default" w:ascii="Times New Roman" w:hAnsi="Times New Roman" w:eastAsia="仿宋" w:cs="Times New Roman"/>
          <w:b/>
          <w:bCs/>
          <w:caps w:val="0"/>
          <w:color w:val="auto"/>
          <w:sz w:val="28"/>
          <w:highlight w:val="none"/>
          <w:lang w:val="en-US" w:eastAsia="zh-CN"/>
        </w:rPr>
        <w:t>投标人</w:t>
      </w:r>
      <w:r>
        <w:rPr>
          <w:rFonts w:hint="default" w:ascii="Times New Roman" w:hAnsi="Times New Roman" w:eastAsia="仿宋" w:cs="Times New Roman"/>
          <w:b/>
          <w:bCs/>
          <w:caps w:val="0"/>
          <w:color w:val="auto"/>
          <w:sz w:val="28"/>
          <w:highlight w:val="none"/>
        </w:rPr>
        <w:t>：</w:t>
      </w:r>
      <w:r>
        <w:rPr>
          <w:rFonts w:hint="default" w:ascii="Times New Roman" w:hAnsi="Times New Roman" w:eastAsia="仿宋" w:cs="Times New Roman"/>
          <w:bCs/>
          <w:caps w:val="0"/>
          <w:color w:val="auto"/>
          <w:sz w:val="28"/>
          <w:highlight w:val="none"/>
          <w:u w:val="single"/>
        </w:rPr>
        <w:t xml:space="preserve">                                </w:t>
      </w:r>
      <w:r>
        <w:rPr>
          <w:rFonts w:hint="default" w:ascii="Times New Roman" w:hAnsi="Times New Roman" w:eastAsia="仿宋" w:cs="Times New Roman"/>
          <w:b/>
          <w:bCs/>
          <w:caps w:val="0"/>
          <w:color w:val="auto"/>
          <w:sz w:val="28"/>
          <w:highlight w:val="none"/>
          <w:u w:val="single"/>
        </w:rPr>
        <w:t>（盖单位公章）</w:t>
      </w:r>
      <w:bookmarkEnd w:id="15"/>
    </w:p>
    <w:p>
      <w:pPr>
        <w:shd w:val="clear" w:color="auto"/>
        <w:tabs>
          <w:tab w:val="left" w:pos="1365"/>
        </w:tabs>
        <w:spacing w:line="600" w:lineRule="exact"/>
        <w:rPr>
          <w:rFonts w:hint="default" w:ascii="Times New Roman" w:hAnsi="Times New Roman" w:eastAsia="仿宋" w:cs="Times New Roman"/>
          <w:b/>
          <w:bCs/>
          <w:caps w:val="0"/>
          <w:color w:val="auto"/>
          <w:sz w:val="28"/>
          <w:highlight w:val="none"/>
        </w:rPr>
      </w:pPr>
    </w:p>
    <w:p>
      <w:pPr>
        <w:shd w:val="clear" w:color="auto"/>
        <w:tabs>
          <w:tab w:val="left" w:pos="1365"/>
        </w:tabs>
        <w:spacing w:line="600" w:lineRule="exact"/>
        <w:ind w:firstLine="551"/>
        <w:outlineLvl w:val="0"/>
        <w:rPr>
          <w:rFonts w:hint="default" w:ascii="Times New Roman" w:hAnsi="Times New Roman" w:eastAsia="仿宋" w:cs="Times New Roman"/>
          <w:b/>
          <w:bCs/>
          <w:caps w:val="0"/>
          <w:color w:val="auto"/>
          <w:sz w:val="28"/>
          <w:highlight w:val="none"/>
          <w:u w:val="single"/>
        </w:rPr>
      </w:pPr>
      <w:bookmarkStart w:id="16" w:name="_Toc3408"/>
      <w:r>
        <w:rPr>
          <w:rFonts w:hint="default" w:ascii="Times New Roman" w:hAnsi="Times New Roman" w:eastAsia="仿宋" w:cs="Times New Roman"/>
          <w:b/>
          <w:bCs/>
          <w:caps w:val="0"/>
          <w:color w:val="auto"/>
          <w:sz w:val="28"/>
          <w:highlight w:val="none"/>
          <w:lang w:eastAsia="zh-CN"/>
        </w:rPr>
        <w:t>法定代表人</w:t>
      </w:r>
      <w:r>
        <w:rPr>
          <w:rFonts w:hint="default" w:ascii="Times New Roman" w:hAnsi="Times New Roman" w:eastAsia="仿宋" w:cs="Times New Roman"/>
          <w:b/>
          <w:bCs/>
          <w:caps w:val="0"/>
          <w:color w:val="auto"/>
          <w:sz w:val="28"/>
          <w:highlight w:val="none"/>
        </w:rPr>
        <w:t>或其委托代理人：</w:t>
      </w:r>
      <w:r>
        <w:rPr>
          <w:rFonts w:hint="default" w:ascii="Times New Roman" w:hAnsi="Times New Roman" w:eastAsia="仿宋" w:cs="Times New Roman"/>
          <w:bCs/>
          <w:caps w:val="0"/>
          <w:color w:val="auto"/>
          <w:sz w:val="28"/>
          <w:highlight w:val="none"/>
          <w:u w:val="single"/>
        </w:rPr>
        <w:t xml:space="preserve">           </w:t>
      </w:r>
      <w:r>
        <w:rPr>
          <w:rFonts w:hint="default" w:ascii="Times New Roman" w:hAnsi="Times New Roman" w:eastAsia="仿宋" w:cs="Times New Roman"/>
          <w:b/>
          <w:bCs/>
          <w:caps w:val="0"/>
          <w:color w:val="auto"/>
          <w:sz w:val="28"/>
          <w:highlight w:val="none"/>
          <w:u w:val="single"/>
        </w:rPr>
        <w:t>（签字或盖章）</w:t>
      </w:r>
      <w:bookmarkEnd w:id="16"/>
    </w:p>
    <w:p>
      <w:pPr>
        <w:shd w:val="clear" w:color="auto"/>
        <w:tabs>
          <w:tab w:val="left" w:pos="1365"/>
        </w:tabs>
        <w:spacing w:line="600" w:lineRule="exact"/>
        <w:rPr>
          <w:rFonts w:hint="default" w:ascii="Times New Roman" w:hAnsi="Times New Roman" w:eastAsia="仿宋" w:cs="Times New Roman"/>
          <w:b/>
          <w:bCs/>
          <w:caps w:val="0"/>
          <w:color w:val="auto"/>
          <w:sz w:val="28"/>
          <w:highlight w:val="none"/>
        </w:rPr>
      </w:pPr>
    </w:p>
    <w:p>
      <w:pPr>
        <w:shd w:val="clear" w:color="auto"/>
        <w:tabs>
          <w:tab w:val="left" w:pos="2280"/>
        </w:tabs>
        <w:spacing w:line="600" w:lineRule="exact"/>
        <w:ind w:firstLine="562" w:firstLineChars="200"/>
        <w:outlineLvl w:val="0"/>
        <w:rPr>
          <w:rStyle w:val="18"/>
          <w:rFonts w:hint="default" w:ascii="Times New Roman" w:hAnsi="Times New Roman" w:eastAsia="仿宋" w:cs="Times New Roman"/>
          <w:color w:val="auto"/>
          <w:highlight w:val="none"/>
          <w:lang w:eastAsia="zh-CN"/>
        </w:rPr>
      </w:pPr>
      <w:bookmarkStart w:id="17" w:name="_Toc14008"/>
      <w:r>
        <w:rPr>
          <w:rFonts w:hint="default" w:ascii="Times New Roman" w:hAnsi="Times New Roman" w:eastAsia="仿宋" w:cs="Times New Roman"/>
          <w:b/>
          <w:bCs/>
          <w:caps w:val="0"/>
          <w:color w:val="auto"/>
          <w:sz w:val="28"/>
          <w:highlight w:val="none"/>
        </w:rPr>
        <w:t>日       期：</w:t>
      </w:r>
      <w:r>
        <w:rPr>
          <w:rFonts w:hint="default" w:ascii="Times New Roman" w:hAnsi="Times New Roman" w:eastAsia="仿宋" w:cs="Times New Roman"/>
          <w:bCs/>
          <w:caps w:val="0"/>
          <w:color w:val="auto"/>
          <w:sz w:val="28"/>
          <w:highlight w:val="none"/>
          <w:u w:val="single"/>
        </w:rPr>
        <w:t xml:space="preserve">                </w:t>
      </w:r>
      <w:r>
        <w:rPr>
          <w:rFonts w:hint="default" w:ascii="Times New Roman" w:hAnsi="Times New Roman" w:eastAsia="仿宋" w:cs="Times New Roman"/>
          <w:b/>
          <w:bCs/>
          <w:caps w:val="0"/>
          <w:color w:val="auto"/>
          <w:sz w:val="28"/>
          <w:highlight w:val="none"/>
        </w:rPr>
        <w:t>年</w:t>
      </w:r>
      <w:r>
        <w:rPr>
          <w:rFonts w:hint="default" w:ascii="Times New Roman" w:hAnsi="Times New Roman" w:eastAsia="仿宋" w:cs="Times New Roman"/>
          <w:bCs/>
          <w:caps w:val="0"/>
          <w:color w:val="auto"/>
          <w:sz w:val="28"/>
          <w:highlight w:val="none"/>
          <w:u w:val="single"/>
        </w:rPr>
        <w:t xml:space="preserve">           </w:t>
      </w:r>
      <w:r>
        <w:rPr>
          <w:rFonts w:hint="default" w:ascii="Times New Roman" w:hAnsi="Times New Roman" w:eastAsia="仿宋" w:cs="Times New Roman"/>
          <w:b/>
          <w:bCs/>
          <w:caps w:val="0"/>
          <w:color w:val="auto"/>
          <w:sz w:val="28"/>
          <w:highlight w:val="none"/>
        </w:rPr>
        <w:t>月</w:t>
      </w:r>
      <w:r>
        <w:rPr>
          <w:rFonts w:hint="default" w:ascii="Times New Roman" w:hAnsi="Times New Roman" w:eastAsia="仿宋" w:cs="Times New Roman"/>
          <w:bCs/>
          <w:caps w:val="0"/>
          <w:color w:val="auto"/>
          <w:sz w:val="28"/>
          <w:highlight w:val="none"/>
          <w:u w:val="single"/>
        </w:rPr>
        <w:t xml:space="preserve">          </w:t>
      </w:r>
      <w:r>
        <w:rPr>
          <w:rFonts w:hint="default" w:ascii="Times New Roman" w:hAnsi="Times New Roman" w:eastAsia="仿宋" w:cs="Times New Roman"/>
          <w:b/>
          <w:bCs/>
          <w:caps w:val="0"/>
          <w:color w:val="auto"/>
          <w:sz w:val="28"/>
          <w:highlight w:val="none"/>
        </w:rPr>
        <w:t>日</w:t>
      </w:r>
      <w:bookmarkEnd w:id="17"/>
    </w:p>
    <w:p>
      <w:pPr>
        <w:shd w:val="clear"/>
        <w:rPr>
          <w:rFonts w:hint="default" w:ascii="Times New Roman" w:hAnsi="Times New Roman" w:eastAsia="方正楷体_GBK" w:cs="Times New Roman"/>
          <w:snapToGrid/>
          <w:color w:val="auto"/>
          <w:kern w:val="0"/>
          <w:sz w:val="32"/>
          <w:szCs w:val="32"/>
          <w:highlight w:val="none"/>
          <w:lang w:val="en-US" w:eastAsia="zh-CN" w:bidi="ar-SA"/>
        </w:rPr>
      </w:pPr>
      <w:r>
        <w:rPr>
          <w:rFonts w:hint="default" w:ascii="Times New Roman" w:hAnsi="Times New Roman" w:eastAsia="方正楷体_GBK" w:cs="Times New Roman"/>
          <w:snapToGrid/>
          <w:color w:val="auto"/>
          <w:kern w:val="0"/>
          <w:sz w:val="32"/>
          <w:szCs w:val="32"/>
          <w:highlight w:val="none"/>
          <w:lang w:val="en-US" w:eastAsia="zh-CN" w:bidi="ar-SA"/>
        </w:rPr>
        <w:br w:type="page"/>
      </w:r>
    </w:p>
    <w:p>
      <w:pPr>
        <w:pStyle w:val="12"/>
        <w:numPr>
          <w:ilvl w:val="0"/>
          <w:numId w:val="5"/>
        </w:numPr>
        <w:shd w:val="clear"/>
        <w:jc w:val="center"/>
        <w:rPr>
          <w:rFonts w:hint="default" w:ascii="Times New Roman" w:hAnsi="Times New Roman" w:eastAsia="方正楷体_GBK" w:cs="Times New Roman"/>
          <w:snapToGrid/>
          <w:color w:val="auto"/>
          <w:kern w:val="0"/>
          <w:sz w:val="32"/>
          <w:szCs w:val="32"/>
          <w:highlight w:val="none"/>
          <w:lang w:val="en-US" w:eastAsia="zh-CN" w:bidi="ar-SA"/>
        </w:rPr>
      </w:pPr>
      <w:r>
        <w:rPr>
          <w:rFonts w:hint="default" w:ascii="Times New Roman" w:hAnsi="Times New Roman" w:eastAsia="方正楷体_GBK" w:cs="Times New Roman"/>
          <w:snapToGrid/>
          <w:color w:val="auto"/>
          <w:kern w:val="0"/>
          <w:sz w:val="32"/>
          <w:szCs w:val="32"/>
          <w:highlight w:val="none"/>
          <w:lang w:val="en-US" w:eastAsia="zh-CN" w:bidi="ar-SA"/>
        </w:rPr>
        <w:t>报价一览表/分项报价表</w:t>
      </w:r>
    </w:p>
    <w:p>
      <w:pPr>
        <w:widowControl w:val="0"/>
        <w:numPr>
          <w:numId w:val="0"/>
        </w:numPr>
        <w:spacing w:line="240" w:lineRule="auto"/>
        <w:jc w:val="both"/>
        <w:rPr>
          <w:rFonts w:hint="default"/>
          <w:color w:val="auto"/>
          <w:lang w:eastAsia="zh-CN"/>
        </w:rPr>
      </w:pPr>
    </w:p>
    <w:p>
      <w:pPr>
        <w:pStyle w:val="2"/>
        <w:jc w:val="center"/>
        <w:rPr>
          <w:rFonts w:hint="default" w:ascii="Times New Roman" w:hAnsi="Times New Roman" w:eastAsia="方正楷体_GBK" w:cs="Times New Roman"/>
          <w:b w:val="0"/>
          <w:bCs w:val="0"/>
          <w:snapToGrid/>
          <w:color w:val="auto"/>
          <w:kern w:val="0"/>
          <w:sz w:val="32"/>
          <w:szCs w:val="32"/>
          <w:highlight w:val="none"/>
          <w:lang w:val="en-US" w:eastAsia="zh-CN" w:bidi="ar-SA"/>
        </w:rPr>
      </w:pPr>
      <w:r>
        <w:rPr>
          <w:rFonts w:hint="default" w:ascii="Times New Roman" w:hAnsi="Times New Roman" w:eastAsia="方正楷体_GBK" w:cs="Times New Roman"/>
          <w:b w:val="0"/>
          <w:bCs w:val="0"/>
          <w:snapToGrid/>
          <w:color w:val="auto"/>
          <w:kern w:val="0"/>
          <w:sz w:val="32"/>
          <w:szCs w:val="32"/>
          <w:highlight w:val="none"/>
          <w:lang w:val="en-US" w:eastAsia="zh-CN" w:bidi="ar-SA"/>
        </w:rPr>
        <w:t>报价一览表</w:t>
      </w:r>
    </w:p>
    <w:tbl>
      <w:tblPr>
        <w:tblStyle w:val="13"/>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6"/>
        <w:gridCol w:w="6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86" w:type="dxa"/>
            <w:noWrap w:val="0"/>
            <w:vAlign w:val="center"/>
          </w:tcPr>
          <w:p>
            <w:pPr>
              <w:keepNext w:val="0"/>
              <w:keepLines w:val="0"/>
              <w:pageBreakBefore w:val="0"/>
              <w:widowControl w:val="0"/>
              <w:shd w:val="clear" w:color="auto"/>
              <w:kinsoku/>
              <w:wordWrap/>
              <w:overflowPunct/>
              <w:topLinePunct w:val="0"/>
              <w:autoSpaceDE/>
              <w:autoSpaceDN/>
              <w:bidi w:val="0"/>
              <w:adjustRightInd/>
              <w:snapToGrid/>
              <w:jc w:val="center"/>
              <w:textAlignment w:val="auto"/>
              <w:rPr>
                <w:rFonts w:hint="default" w:ascii="Times New Roman" w:hAnsi="Times New Roman" w:eastAsia="方正仿宋_GBK" w:cs="Times New Roman"/>
                <w:caps w:val="0"/>
                <w:color w:val="auto"/>
                <w:sz w:val="32"/>
                <w:szCs w:val="32"/>
                <w:highlight w:val="none"/>
              </w:rPr>
            </w:pPr>
            <w:r>
              <w:rPr>
                <w:rFonts w:hint="default" w:ascii="Times New Roman" w:hAnsi="Times New Roman" w:eastAsia="方正仿宋_GBK" w:cs="Times New Roman"/>
                <w:caps w:val="0"/>
                <w:color w:val="auto"/>
                <w:sz w:val="32"/>
                <w:szCs w:val="32"/>
                <w:highlight w:val="none"/>
              </w:rPr>
              <w:t>项</w:t>
            </w:r>
            <w:r>
              <w:rPr>
                <w:rFonts w:hint="default" w:ascii="Times New Roman" w:hAnsi="Times New Roman" w:eastAsia="方正仿宋_GBK" w:cs="Times New Roman"/>
                <w:caps w:val="0"/>
                <w:color w:val="auto"/>
                <w:sz w:val="32"/>
                <w:szCs w:val="32"/>
                <w:highlight w:val="none"/>
                <w:lang w:val="en-US" w:eastAsia="zh-CN"/>
              </w:rPr>
              <w:t xml:space="preserve"> </w:t>
            </w:r>
            <w:r>
              <w:rPr>
                <w:rFonts w:hint="default" w:ascii="Times New Roman" w:hAnsi="Times New Roman" w:eastAsia="方正仿宋_GBK" w:cs="Times New Roman"/>
                <w:caps w:val="0"/>
                <w:color w:val="auto"/>
                <w:sz w:val="32"/>
                <w:szCs w:val="32"/>
                <w:highlight w:val="none"/>
              </w:rPr>
              <w:t>目</w:t>
            </w:r>
          </w:p>
        </w:tc>
        <w:tc>
          <w:tcPr>
            <w:tcW w:w="6501" w:type="dxa"/>
            <w:noWrap w:val="0"/>
            <w:vAlign w:val="center"/>
          </w:tcPr>
          <w:p>
            <w:pPr>
              <w:keepNext w:val="0"/>
              <w:keepLines w:val="0"/>
              <w:pageBreakBefore w:val="0"/>
              <w:widowControl w:val="0"/>
              <w:shd w:val="clear" w:color="auto"/>
              <w:kinsoku/>
              <w:wordWrap/>
              <w:overflowPunct/>
              <w:topLinePunct w:val="0"/>
              <w:autoSpaceDE/>
              <w:autoSpaceDN/>
              <w:bidi w:val="0"/>
              <w:adjustRightInd/>
              <w:snapToGrid/>
              <w:jc w:val="center"/>
              <w:textAlignment w:val="auto"/>
              <w:rPr>
                <w:rFonts w:hint="default" w:ascii="Times New Roman" w:hAnsi="Times New Roman" w:eastAsia="方正仿宋_GBK" w:cs="Times New Roman"/>
                <w:caps w:val="0"/>
                <w:color w:val="auto"/>
                <w:sz w:val="32"/>
                <w:szCs w:val="32"/>
                <w:highlight w:val="none"/>
              </w:rPr>
            </w:pPr>
            <w:r>
              <w:rPr>
                <w:rFonts w:hint="default" w:ascii="Times New Roman" w:hAnsi="Times New Roman" w:eastAsia="方正仿宋_GBK" w:cs="Times New Roman"/>
                <w:caps w:val="0"/>
                <w:color w:val="auto"/>
                <w:sz w:val="32"/>
                <w:szCs w:val="32"/>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2286" w:type="dxa"/>
            <w:noWrap w:val="0"/>
            <w:vAlign w:val="center"/>
          </w:tcPr>
          <w:p>
            <w:pPr>
              <w:keepNext w:val="0"/>
              <w:keepLines w:val="0"/>
              <w:pageBreakBefore w:val="0"/>
              <w:widowControl w:val="0"/>
              <w:shd w:val="clear" w:color="auto"/>
              <w:kinsoku/>
              <w:wordWrap/>
              <w:overflowPunct/>
              <w:topLinePunct w:val="0"/>
              <w:autoSpaceDE/>
              <w:autoSpaceDN/>
              <w:bidi w:val="0"/>
              <w:adjustRightInd/>
              <w:snapToGrid/>
              <w:jc w:val="center"/>
              <w:textAlignment w:val="auto"/>
              <w:rPr>
                <w:rFonts w:hint="default" w:ascii="Times New Roman" w:hAnsi="Times New Roman" w:eastAsia="方正仿宋_GBK" w:cs="Times New Roman"/>
                <w:caps w:val="0"/>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eastAsia="zh-CN"/>
              </w:rPr>
              <w:t>报</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lang w:eastAsia="zh-CN"/>
              </w:rPr>
              <w:t>价</w:t>
            </w:r>
          </w:p>
        </w:tc>
        <w:tc>
          <w:tcPr>
            <w:tcW w:w="6501" w:type="dxa"/>
            <w:noWrap w:val="0"/>
            <w:vAlign w:val="center"/>
          </w:tcPr>
          <w:p>
            <w:pPr>
              <w:keepNext w:val="0"/>
              <w:keepLines w:val="0"/>
              <w:pageBreakBefore w:val="0"/>
              <w:widowControl w:val="0"/>
              <w:shd w:val="clear"/>
              <w:kinsoku/>
              <w:wordWrap/>
              <w:overflowPunct/>
              <w:topLinePunct w:val="0"/>
              <w:autoSpaceDE/>
              <w:autoSpaceDN/>
              <w:bidi w:val="0"/>
              <w:adjustRightInd/>
              <w:snapToGrid/>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小写：       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jc w:val="center"/>
        </w:trPr>
        <w:tc>
          <w:tcPr>
            <w:tcW w:w="2286" w:type="dxa"/>
            <w:noWrap w:val="0"/>
            <w:vAlign w:val="center"/>
          </w:tcPr>
          <w:p>
            <w:pPr>
              <w:keepNext w:val="0"/>
              <w:keepLines w:val="0"/>
              <w:pageBreakBefore w:val="0"/>
              <w:widowControl w:val="0"/>
              <w:shd w:val="clear" w:color="auto"/>
              <w:kinsoku/>
              <w:wordWrap/>
              <w:overflowPunct/>
              <w:topLinePunct w:val="0"/>
              <w:autoSpaceDE/>
              <w:autoSpaceDN/>
              <w:bidi w:val="0"/>
              <w:adjustRightInd/>
              <w:snapToGrid/>
              <w:jc w:val="center"/>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b w:val="0"/>
                <w:bCs w:val="0"/>
                <w:color w:val="auto"/>
                <w:kern w:val="0"/>
                <w:sz w:val="32"/>
                <w:szCs w:val="32"/>
                <w:highlight w:val="none"/>
              </w:rPr>
              <w:t>合同履行期限</w:t>
            </w:r>
          </w:p>
        </w:tc>
        <w:tc>
          <w:tcPr>
            <w:tcW w:w="6501" w:type="dxa"/>
            <w:noWrap w:val="0"/>
            <w:vAlign w:val="center"/>
          </w:tcPr>
          <w:p>
            <w:pPr>
              <w:keepNext w:val="0"/>
              <w:keepLines w:val="0"/>
              <w:pageBreakBefore w:val="0"/>
              <w:widowControl w:val="0"/>
              <w:shd w:val="clear"/>
              <w:kinsoku/>
              <w:wordWrap/>
              <w:overflowPunct/>
              <w:topLinePunct w:val="0"/>
              <w:autoSpaceDE/>
              <w:autoSpaceDN/>
              <w:bidi w:val="0"/>
              <w:adjustRightInd/>
              <w:snapToGrid/>
              <w:textAlignment w:val="auto"/>
              <w:rPr>
                <w:rFonts w:hint="default" w:ascii="Times New Roman" w:hAnsi="Times New Roman" w:eastAsia="方正仿宋_GBK" w:cs="Times New Roman"/>
                <w:color w:val="auto"/>
                <w:sz w:val="32"/>
                <w:szCs w:val="32"/>
                <w:highlight w:val="none"/>
                <w:lang w:val="en-US" w:eastAsia="zh-CN"/>
              </w:rPr>
            </w:pPr>
          </w:p>
        </w:tc>
      </w:tr>
    </w:tbl>
    <w:p>
      <w:pPr>
        <w:numPr>
          <w:ilvl w:val="0"/>
          <w:numId w:val="0"/>
        </w:numPr>
        <w:shd w:val="clear"/>
        <w:jc w:val="left"/>
        <w:rPr>
          <w:rFonts w:hint="default" w:ascii="Times New Roman" w:hAnsi="Times New Roman" w:cs="Times New Roman"/>
          <w:b/>
          <w:bCs/>
          <w:color w:val="auto"/>
          <w:sz w:val="28"/>
          <w:szCs w:val="36"/>
          <w:highlight w:val="none"/>
        </w:rPr>
      </w:pP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lang w:eastAsia="zh-CN"/>
        </w:rPr>
      </w:pP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lang w:eastAsia="zh-CN"/>
        </w:rPr>
      </w:pP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lang w:eastAsia="zh-CN"/>
        </w:rPr>
      </w:pP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lang w:eastAsia="zh-CN"/>
        </w:rPr>
      </w:pP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lang w:eastAsia="zh-CN"/>
        </w:rPr>
      </w:pPr>
    </w:p>
    <w:p>
      <w:pPr>
        <w:pageBreakBefore w:val="0"/>
        <w:shd w:val="clear" w:color="auto"/>
        <w:kinsoku/>
        <w:topLinePunct w:val="0"/>
        <w:bidi w:val="0"/>
        <w:spacing w:line="580" w:lineRule="exact"/>
        <w:jc w:val="right"/>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lang w:eastAsia="zh-CN"/>
        </w:rPr>
        <w:t>投标人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u w:val="single"/>
          <w:lang w:eastAsia="zh-CN"/>
        </w:rPr>
        <w:t>盖单位公章</w:t>
      </w:r>
      <w:r>
        <w:rPr>
          <w:rFonts w:hint="default" w:ascii="Times New Roman" w:hAnsi="Times New Roman" w:eastAsia="仿宋" w:cs="Times New Roman"/>
          <w:color w:val="auto"/>
          <w:sz w:val="32"/>
          <w:szCs w:val="32"/>
          <w:highlight w:val="none"/>
          <w:u w:val="single"/>
        </w:rPr>
        <w:t>）</w:t>
      </w:r>
    </w:p>
    <w:p>
      <w:pPr>
        <w:pageBreakBefore w:val="0"/>
        <w:shd w:val="clear" w:color="auto"/>
        <w:kinsoku/>
        <w:topLinePunct w:val="0"/>
        <w:bidi w:val="0"/>
        <w:spacing w:line="580" w:lineRule="exact"/>
        <w:jc w:val="righ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t>法定代表人</w:t>
      </w:r>
      <w:r>
        <w:rPr>
          <w:rFonts w:hint="default" w:ascii="Times New Roman" w:hAnsi="Times New Roman" w:eastAsia="仿宋" w:cs="Times New Roman"/>
          <w:color w:val="auto"/>
          <w:sz w:val="32"/>
          <w:szCs w:val="32"/>
          <w:highlight w:val="none"/>
        </w:rPr>
        <w:t>或委托代理人：</w:t>
      </w:r>
      <w:r>
        <w:rPr>
          <w:rFonts w:hint="default" w:ascii="Times New Roman" w:hAnsi="Times New Roman" w:eastAsia="仿宋" w:cs="Times New Roman"/>
          <w:color w:val="auto"/>
          <w:sz w:val="32"/>
          <w:szCs w:val="32"/>
          <w:highlight w:val="none"/>
          <w:u w:val="single"/>
        </w:rPr>
        <w:t xml:space="preserve">   （签字或盖章）</w:t>
      </w:r>
    </w:p>
    <w:p>
      <w:pPr>
        <w:pStyle w:val="12"/>
        <w:shd w:val="clear"/>
        <w:ind w:firstLine="4480" w:firstLineChars="1400"/>
        <w:jc w:val="both"/>
        <w:rPr>
          <w:rFonts w:hint="default" w:ascii="Times New Roman" w:hAnsi="Times New Roman" w:eastAsia="仿宋" w:cs="Times New Roman"/>
          <w:color w:val="auto"/>
          <w:highlight w:val="none"/>
          <w:lang w:eastAsia="zh-CN"/>
        </w:rPr>
      </w:pPr>
      <w:r>
        <w:rPr>
          <w:rFonts w:hint="default" w:ascii="Times New Roman" w:hAnsi="Times New Roman" w:eastAsia="仿宋" w:cs="Times New Roman"/>
          <w:color w:val="auto"/>
          <w:sz w:val="32"/>
          <w:szCs w:val="32"/>
          <w:highlight w:val="none"/>
          <w:lang w:eastAsia="zh-CN"/>
        </w:rPr>
        <w:t>联系方式：</w:t>
      </w:r>
    </w:p>
    <w:p>
      <w:pPr>
        <w:pStyle w:val="12"/>
        <w:shd w:val="clear"/>
        <w:jc w:val="right"/>
        <w:rPr>
          <w:rFonts w:hint="default" w:ascii="Times New Roman" w:hAnsi="Times New Roman" w:cs="Times New Roman"/>
          <w:color w:val="auto"/>
          <w:highlight w:val="none"/>
        </w:rPr>
      </w:pPr>
      <w:r>
        <w:rPr>
          <w:rFonts w:hint="default" w:ascii="Times New Roman" w:hAnsi="Times New Roman" w:eastAsia="仿宋" w:cs="Times New Roman"/>
          <w:color w:val="auto"/>
          <w:sz w:val="32"/>
          <w:szCs w:val="32"/>
          <w:highlight w:val="none"/>
        </w:rPr>
        <w:t>填表时间：    年  月  日</w:t>
      </w:r>
    </w:p>
    <w:p>
      <w:pPr>
        <w:numPr>
          <w:ilvl w:val="0"/>
          <w:numId w:val="6"/>
        </w:numPr>
        <w:shd w:val="clear"/>
        <w:jc w:val="left"/>
        <w:rPr>
          <w:rFonts w:hint="default" w:ascii="Times New Roman" w:hAnsi="Times New Roman" w:cs="Times New Roman"/>
          <w:b/>
          <w:bCs/>
          <w:color w:val="auto"/>
          <w:sz w:val="28"/>
          <w:szCs w:val="36"/>
          <w:highlight w:val="none"/>
        </w:rPr>
      </w:pPr>
      <w:r>
        <w:rPr>
          <w:rFonts w:hint="default" w:ascii="Times New Roman" w:hAnsi="Times New Roman" w:cs="Times New Roman"/>
          <w:b/>
          <w:bCs/>
          <w:color w:val="auto"/>
          <w:sz w:val="28"/>
          <w:szCs w:val="36"/>
          <w:highlight w:val="none"/>
        </w:rPr>
        <w:br w:type="page"/>
      </w:r>
    </w:p>
    <w:p>
      <w:pPr>
        <w:widowControl w:val="0"/>
        <w:spacing w:line="360" w:lineRule="auto"/>
        <w:ind w:firstLine="0" w:firstLineChars="0"/>
        <w:jc w:val="center"/>
        <w:rPr>
          <w:rFonts w:hint="eastAsia" w:ascii="Times New Roman" w:hAnsi="Times New Roman" w:eastAsia="方正楷体_GBK" w:cs="Times New Roman"/>
          <w:snapToGrid/>
          <w:color w:val="auto"/>
          <w:kern w:val="0"/>
          <w:sz w:val="32"/>
          <w:szCs w:val="32"/>
          <w:highlight w:val="none"/>
          <w:lang w:val="en-US" w:eastAsia="zh-CN" w:bidi="ar-SA"/>
        </w:rPr>
      </w:pPr>
      <w:bookmarkStart w:id="18" w:name="_Toc12416"/>
      <w:r>
        <w:rPr>
          <w:rFonts w:hint="eastAsia" w:ascii="Times New Roman" w:hAnsi="Times New Roman" w:eastAsia="方正楷体_GBK" w:cs="Times New Roman"/>
          <w:snapToGrid/>
          <w:color w:val="auto"/>
          <w:kern w:val="0"/>
          <w:sz w:val="32"/>
          <w:szCs w:val="32"/>
          <w:highlight w:val="none"/>
          <w:lang w:val="en-US" w:eastAsia="zh-CN" w:bidi="ar-SA"/>
        </w:rPr>
        <w:t>分项报价表</w:t>
      </w:r>
    </w:p>
    <w:p>
      <w:pPr>
        <w:pStyle w:val="6"/>
        <w:rPr>
          <w:rFonts w:hint="default"/>
          <w:color w:val="auto"/>
          <w:lang w:val="en-US" w:eastAsia="zh-CN"/>
        </w:rPr>
      </w:pPr>
    </w:p>
    <w:tbl>
      <w:tblPr>
        <w:tblStyle w:val="14"/>
        <w:tblW w:w="9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444"/>
        <w:gridCol w:w="1616"/>
        <w:gridCol w:w="1296"/>
        <w:gridCol w:w="975"/>
        <w:gridCol w:w="964"/>
        <w:gridCol w:w="1164"/>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845"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zh-CN" w:eastAsia="zh-CN" w:bidi="zh-CN"/>
              </w:rPr>
            </w:pPr>
            <w:r>
              <w:rPr>
                <w:rFonts w:hint="eastAsia" w:ascii="仿宋" w:hAnsi="仿宋" w:eastAsia="仿宋" w:cs="仿宋"/>
                <w:bCs/>
                <w:color w:val="auto"/>
                <w:spacing w:val="10"/>
                <w:sz w:val="22"/>
                <w:szCs w:val="22"/>
                <w:lang w:val="zh-CN" w:eastAsia="zh-CN" w:bidi="zh-CN"/>
              </w:rPr>
              <w:t>序号</w:t>
            </w:r>
          </w:p>
        </w:tc>
        <w:tc>
          <w:tcPr>
            <w:tcW w:w="1444"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zh-CN" w:eastAsia="zh-CN" w:bidi="zh-CN"/>
              </w:rPr>
            </w:pPr>
            <w:r>
              <w:rPr>
                <w:rFonts w:hint="eastAsia" w:ascii="仿宋" w:hAnsi="仿宋" w:eastAsia="仿宋" w:cs="仿宋"/>
                <w:bCs/>
                <w:color w:val="auto"/>
                <w:spacing w:val="10"/>
                <w:sz w:val="22"/>
                <w:szCs w:val="22"/>
                <w:lang w:val="zh-CN" w:eastAsia="zh-CN" w:bidi="zh-CN"/>
              </w:rPr>
              <w:t>产品名称</w:t>
            </w:r>
          </w:p>
        </w:tc>
        <w:tc>
          <w:tcPr>
            <w:tcW w:w="1616"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zh-CN" w:eastAsia="zh-CN" w:bidi="zh-CN"/>
              </w:rPr>
            </w:pPr>
            <w:r>
              <w:rPr>
                <w:rFonts w:hint="eastAsia" w:ascii="仿宋" w:hAnsi="仿宋" w:eastAsia="仿宋" w:cs="仿宋"/>
                <w:bCs/>
                <w:color w:val="auto"/>
                <w:spacing w:val="10"/>
                <w:sz w:val="22"/>
                <w:szCs w:val="22"/>
                <w:lang w:val="zh-CN" w:eastAsia="zh-CN" w:bidi="zh-CN"/>
              </w:rPr>
              <w:t>厂家、品牌</w:t>
            </w:r>
          </w:p>
        </w:tc>
        <w:tc>
          <w:tcPr>
            <w:tcW w:w="1296"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zh-CN" w:eastAsia="zh-CN" w:bidi="zh-CN"/>
              </w:rPr>
            </w:pPr>
            <w:r>
              <w:rPr>
                <w:rFonts w:hint="eastAsia" w:ascii="仿宋" w:hAnsi="仿宋" w:eastAsia="仿宋" w:cs="仿宋"/>
                <w:bCs/>
                <w:color w:val="auto"/>
                <w:spacing w:val="10"/>
                <w:sz w:val="22"/>
                <w:szCs w:val="22"/>
                <w:lang w:val="zh-CN" w:eastAsia="zh-CN" w:bidi="zh-CN"/>
              </w:rPr>
              <w:t>规格型号</w:t>
            </w:r>
          </w:p>
        </w:tc>
        <w:tc>
          <w:tcPr>
            <w:tcW w:w="975"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zh-CN" w:eastAsia="zh-CN" w:bidi="zh-CN"/>
              </w:rPr>
            </w:pPr>
            <w:r>
              <w:rPr>
                <w:rFonts w:hint="eastAsia" w:ascii="仿宋" w:hAnsi="仿宋" w:eastAsia="仿宋" w:cs="仿宋"/>
                <w:bCs/>
                <w:color w:val="auto"/>
                <w:spacing w:val="10"/>
                <w:sz w:val="22"/>
                <w:szCs w:val="22"/>
                <w:lang w:val="zh-CN" w:eastAsia="zh-CN" w:bidi="zh-CN"/>
              </w:rPr>
              <w:t>数量</w:t>
            </w:r>
          </w:p>
        </w:tc>
        <w:tc>
          <w:tcPr>
            <w:tcW w:w="964"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zh-CN" w:eastAsia="zh-CN" w:bidi="zh-CN"/>
              </w:rPr>
            </w:pPr>
            <w:r>
              <w:rPr>
                <w:rFonts w:hint="eastAsia" w:ascii="仿宋" w:hAnsi="仿宋" w:eastAsia="仿宋" w:cs="仿宋"/>
                <w:bCs/>
                <w:color w:val="auto"/>
                <w:spacing w:val="10"/>
                <w:sz w:val="22"/>
                <w:szCs w:val="22"/>
                <w:lang w:val="zh-CN" w:eastAsia="zh-CN" w:bidi="zh-CN"/>
              </w:rPr>
              <w:t>单位</w:t>
            </w:r>
          </w:p>
        </w:tc>
        <w:tc>
          <w:tcPr>
            <w:tcW w:w="1164"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zh-CN" w:eastAsia="zh-CN" w:bidi="zh-CN"/>
              </w:rPr>
            </w:pPr>
            <w:r>
              <w:rPr>
                <w:rFonts w:hint="eastAsia" w:ascii="仿宋" w:hAnsi="仿宋" w:eastAsia="仿宋" w:cs="仿宋"/>
                <w:bCs/>
                <w:color w:val="auto"/>
                <w:spacing w:val="10"/>
                <w:sz w:val="22"/>
                <w:szCs w:val="22"/>
                <w:lang w:val="zh-CN" w:eastAsia="zh-CN" w:bidi="zh-CN"/>
              </w:rPr>
              <w:t>单价（元）</w:t>
            </w:r>
          </w:p>
        </w:tc>
        <w:tc>
          <w:tcPr>
            <w:tcW w:w="1492"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zh-CN" w:eastAsia="zh-CN" w:bidi="zh-CN"/>
              </w:rPr>
            </w:pPr>
            <w:r>
              <w:rPr>
                <w:rFonts w:hint="eastAsia" w:ascii="仿宋" w:hAnsi="仿宋" w:eastAsia="仿宋" w:cs="仿宋"/>
                <w:bCs/>
                <w:color w:val="auto"/>
                <w:spacing w:val="10"/>
                <w:sz w:val="22"/>
                <w:szCs w:val="22"/>
                <w:lang w:val="zh-CN" w:eastAsia="zh-CN" w:bidi="zh-CN"/>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45"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en-US" w:eastAsia="zh-CN" w:bidi="zh-CN"/>
              </w:rPr>
            </w:pPr>
            <w:r>
              <w:rPr>
                <w:rFonts w:hint="eastAsia" w:ascii="仿宋" w:hAnsi="仿宋" w:eastAsia="仿宋" w:cs="仿宋"/>
                <w:bCs/>
                <w:color w:val="auto"/>
                <w:spacing w:val="10"/>
                <w:sz w:val="22"/>
                <w:szCs w:val="22"/>
                <w:lang w:val="en-US" w:eastAsia="zh-CN" w:bidi="zh-CN"/>
              </w:rPr>
              <w:t>1</w:t>
            </w:r>
          </w:p>
        </w:tc>
        <w:tc>
          <w:tcPr>
            <w:tcW w:w="1444"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zh-CN" w:eastAsia="zh-CN" w:bidi="zh-CN"/>
              </w:rPr>
            </w:pPr>
          </w:p>
        </w:tc>
        <w:tc>
          <w:tcPr>
            <w:tcW w:w="1616"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zh-CN" w:eastAsia="zh-CN" w:bidi="zh-CN"/>
              </w:rPr>
            </w:pPr>
          </w:p>
        </w:tc>
        <w:tc>
          <w:tcPr>
            <w:tcW w:w="1296"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zh-CN" w:eastAsia="zh-CN" w:bidi="zh-CN"/>
              </w:rPr>
            </w:pPr>
          </w:p>
        </w:tc>
        <w:tc>
          <w:tcPr>
            <w:tcW w:w="975"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zh-CN" w:eastAsia="zh-CN" w:bidi="zh-CN"/>
              </w:rPr>
            </w:pPr>
          </w:p>
        </w:tc>
        <w:tc>
          <w:tcPr>
            <w:tcW w:w="964"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zh-CN" w:eastAsia="zh-CN" w:bidi="zh-CN"/>
              </w:rPr>
            </w:pPr>
          </w:p>
        </w:tc>
        <w:tc>
          <w:tcPr>
            <w:tcW w:w="1164"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zh-CN" w:eastAsia="zh-CN" w:bidi="zh-CN"/>
              </w:rPr>
            </w:pPr>
          </w:p>
        </w:tc>
        <w:tc>
          <w:tcPr>
            <w:tcW w:w="1492"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845"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en-US" w:eastAsia="zh-CN" w:bidi="zh-CN"/>
              </w:rPr>
            </w:pPr>
            <w:r>
              <w:rPr>
                <w:rFonts w:hint="eastAsia" w:ascii="仿宋" w:hAnsi="仿宋" w:eastAsia="仿宋" w:cs="仿宋"/>
                <w:bCs/>
                <w:color w:val="auto"/>
                <w:spacing w:val="10"/>
                <w:sz w:val="22"/>
                <w:szCs w:val="22"/>
                <w:lang w:val="en-US" w:eastAsia="zh-CN" w:bidi="zh-CN"/>
              </w:rPr>
              <w:t>2</w:t>
            </w:r>
          </w:p>
        </w:tc>
        <w:tc>
          <w:tcPr>
            <w:tcW w:w="1444"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zh-CN" w:eastAsia="zh-CN" w:bidi="zh-CN"/>
              </w:rPr>
            </w:pPr>
          </w:p>
        </w:tc>
        <w:tc>
          <w:tcPr>
            <w:tcW w:w="1616"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zh-CN" w:eastAsia="zh-CN" w:bidi="zh-CN"/>
              </w:rPr>
            </w:pPr>
          </w:p>
        </w:tc>
        <w:tc>
          <w:tcPr>
            <w:tcW w:w="1296"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zh-CN" w:eastAsia="zh-CN" w:bidi="zh-CN"/>
              </w:rPr>
            </w:pPr>
          </w:p>
        </w:tc>
        <w:tc>
          <w:tcPr>
            <w:tcW w:w="975"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zh-CN" w:eastAsia="zh-CN" w:bidi="zh-CN"/>
              </w:rPr>
            </w:pPr>
          </w:p>
        </w:tc>
        <w:tc>
          <w:tcPr>
            <w:tcW w:w="964"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zh-CN" w:eastAsia="zh-CN" w:bidi="zh-CN"/>
              </w:rPr>
            </w:pPr>
          </w:p>
        </w:tc>
        <w:tc>
          <w:tcPr>
            <w:tcW w:w="1164"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zh-CN" w:eastAsia="zh-CN" w:bidi="zh-CN"/>
              </w:rPr>
            </w:pPr>
          </w:p>
        </w:tc>
        <w:tc>
          <w:tcPr>
            <w:tcW w:w="1492"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45"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en-US" w:eastAsia="zh-CN" w:bidi="zh-CN"/>
              </w:rPr>
            </w:pPr>
            <w:r>
              <w:rPr>
                <w:rFonts w:hint="eastAsia" w:ascii="仿宋" w:hAnsi="仿宋" w:eastAsia="仿宋" w:cs="仿宋"/>
                <w:bCs/>
                <w:color w:val="auto"/>
                <w:spacing w:val="10"/>
                <w:sz w:val="22"/>
                <w:szCs w:val="22"/>
                <w:lang w:val="en-US" w:eastAsia="zh-CN" w:bidi="zh-CN"/>
              </w:rPr>
              <w:t>3</w:t>
            </w:r>
          </w:p>
        </w:tc>
        <w:tc>
          <w:tcPr>
            <w:tcW w:w="1444"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zh-CN" w:eastAsia="zh-CN" w:bidi="zh-CN"/>
              </w:rPr>
            </w:pPr>
          </w:p>
        </w:tc>
        <w:tc>
          <w:tcPr>
            <w:tcW w:w="1616"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zh-CN" w:eastAsia="zh-CN" w:bidi="zh-CN"/>
              </w:rPr>
            </w:pPr>
          </w:p>
        </w:tc>
        <w:tc>
          <w:tcPr>
            <w:tcW w:w="1296"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zh-CN" w:eastAsia="zh-CN" w:bidi="zh-CN"/>
              </w:rPr>
            </w:pPr>
          </w:p>
        </w:tc>
        <w:tc>
          <w:tcPr>
            <w:tcW w:w="975"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zh-CN" w:eastAsia="zh-CN" w:bidi="zh-CN"/>
              </w:rPr>
            </w:pPr>
          </w:p>
        </w:tc>
        <w:tc>
          <w:tcPr>
            <w:tcW w:w="964"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zh-CN" w:eastAsia="zh-CN" w:bidi="zh-CN"/>
              </w:rPr>
            </w:pPr>
          </w:p>
        </w:tc>
        <w:tc>
          <w:tcPr>
            <w:tcW w:w="1164"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zh-CN" w:eastAsia="zh-CN" w:bidi="zh-CN"/>
              </w:rPr>
            </w:pPr>
          </w:p>
        </w:tc>
        <w:tc>
          <w:tcPr>
            <w:tcW w:w="1492"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845"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en-US" w:eastAsia="zh-CN" w:bidi="zh-CN"/>
              </w:rPr>
            </w:pPr>
            <w:r>
              <w:rPr>
                <w:rFonts w:hint="eastAsia" w:ascii="仿宋" w:hAnsi="仿宋" w:eastAsia="仿宋" w:cs="仿宋"/>
                <w:bCs/>
                <w:color w:val="auto"/>
                <w:spacing w:val="10"/>
                <w:sz w:val="22"/>
                <w:szCs w:val="22"/>
                <w:lang w:val="en-US" w:eastAsia="zh-CN" w:bidi="zh-CN"/>
              </w:rPr>
              <w:t>4</w:t>
            </w:r>
          </w:p>
        </w:tc>
        <w:tc>
          <w:tcPr>
            <w:tcW w:w="1444"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zh-CN" w:eastAsia="zh-CN" w:bidi="zh-CN"/>
              </w:rPr>
            </w:pPr>
          </w:p>
        </w:tc>
        <w:tc>
          <w:tcPr>
            <w:tcW w:w="1616"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zh-CN" w:eastAsia="zh-CN" w:bidi="zh-CN"/>
              </w:rPr>
            </w:pPr>
          </w:p>
        </w:tc>
        <w:tc>
          <w:tcPr>
            <w:tcW w:w="1296"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zh-CN" w:eastAsia="zh-CN" w:bidi="zh-CN"/>
              </w:rPr>
            </w:pPr>
          </w:p>
        </w:tc>
        <w:tc>
          <w:tcPr>
            <w:tcW w:w="975"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zh-CN" w:eastAsia="zh-CN" w:bidi="zh-CN"/>
              </w:rPr>
            </w:pPr>
          </w:p>
        </w:tc>
        <w:tc>
          <w:tcPr>
            <w:tcW w:w="964"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zh-CN" w:eastAsia="zh-CN" w:bidi="zh-CN"/>
              </w:rPr>
            </w:pPr>
          </w:p>
        </w:tc>
        <w:tc>
          <w:tcPr>
            <w:tcW w:w="1164"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zh-CN" w:eastAsia="zh-CN" w:bidi="zh-CN"/>
              </w:rPr>
            </w:pPr>
          </w:p>
        </w:tc>
        <w:tc>
          <w:tcPr>
            <w:tcW w:w="1492"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845"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en-US" w:eastAsia="zh-CN" w:bidi="zh-CN"/>
              </w:rPr>
            </w:pPr>
            <w:r>
              <w:rPr>
                <w:rFonts w:hint="eastAsia" w:ascii="仿宋" w:hAnsi="仿宋" w:eastAsia="仿宋" w:cs="仿宋"/>
                <w:bCs/>
                <w:color w:val="auto"/>
                <w:spacing w:val="10"/>
                <w:sz w:val="22"/>
                <w:szCs w:val="22"/>
                <w:lang w:val="en-US" w:eastAsia="zh-CN" w:bidi="zh-CN"/>
              </w:rPr>
              <w:t>……</w:t>
            </w:r>
          </w:p>
        </w:tc>
        <w:tc>
          <w:tcPr>
            <w:tcW w:w="1444"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zh-CN" w:eastAsia="zh-CN" w:bidi="zh-CN"/>
              </w:rPr>
            </w:pPr>
          </w:p>
        </w:tc>
        <w:tc>
          <w:tcPr>
            <w:tcW w:w="1616"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zh-CN" w:eastAsia="zh-CN" w:bidi="zh-CN"/>
              </w:rPr>
            </w:pPr>
          </w:p>
        </w:tc>
        <w:tc>
          <w:tcPr>
            <w:tcW w:w="1296"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zh-CN" w:eastAsia="zh-CN" w:bidi="zh-CN"/>
              </w:rPr>
            </w:pPr>
          </w:p>
        </w:tc>
        <w:tc>
          <w:tcPr>
            <w:tcW w:w="975"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zh-CN" w:eastAsia="zh-CN" w:bidi="zh-CN"/>
              </w:rPr>
            </w:pPr>
          </w:p>
        </w:tc>
        <w:tc>
          <w:tcPr>
            <w:tcW w:w="964"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zh-CN" w:eastAsia="zh-CN" w:bidi="zh-CN"/>
              </w:rPr>
            </w:pPr>
          </w:p>
        </w:tc>
        <w:tc>
          <w:tcPr>
            <w:tcW w:w="1164"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zh-CN" w:eastAsia="zh-CN" w:bidi="zh-CN"/>
              </w:rPr>
            </w:pPr>
          </w:p>
        </w:tc>
        <w:tc>
          <w:tcPr>
            <w:tcW w:w="1492" w:type="dxa"/>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zh-CN"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2289" w:type="dxa"/>
            <w:gridSpan w:val="2"/>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zh-CN" w:eastAsia="zh-CN" w:bidi="zh-CN"/>
              </w:rPr>
            </w:pPr>
            <w:r>
              <w:rPr>
                <w:rFonts w:hint="eastAsia" w:ascii="仿宋" w:hAnsi="仿宋" w:eastAsia="仿宋" w:cs="仿宋"/>
                <w:bCs/>
                <w:color w:val="auto"/>
                <w:spacing w:val="10"/>
                <w:sz w:val="22"/>
                <w:szCs w:val="22"/>
                <w:lang w:val="zh-CN" w:eastAsia="zh-CN" w:bidi="zh-CN"/>
              </w:rPr>
              <w:t>合计总价（元）</w:t>
            </w:r>
          </w:p>
        </w:tc>
        <w:tc>
          <w:tcPr>
            <w:tcW w:w="7507" w:type="dxa"/>
            <w:gridSpan w:val="6"/>
            <w:vAlign w:val="center"/>
          </w:tcPr>
          <w:p>
            <w:pPr>
              <w:keepNext w:val="0"/>
              <w:keepLines w:val="0"/>
              <w:widowControl w:val="0"/>
              <w:suppressLineNumbers w:val="0"/>
              <w:autoSpaceDE w:val="0"/>
              <w:autoSpaceDN w:val="0"/>
              <w:spacing w:before="25" w:beforeAutospacing="0" w:after="25" w:afterAutospacing="0"/>
              <w:ind w:left="0" w:right="0"/>
              <w:jc w:val="center"/>
              <w:rPr>
                <w:rFonts w:hint="eastAsia" w:ascii="仿宋" w:hAnsi="仿宋" w:eastAsia="仿宋" w:cs="仿宋"/>
                <w:bCs/>
                <w:color w:val="auto"/>
                <w:spacing w:val="10"/>
                <w:sz w:val="22"/>
                <w:szCs w:val="22"/>
                <w:lang w:val="en-US" w:eastAsia="zh-CN" w:bidi="zh-CN"/>
              </w:rPr>
            </w:pPr>
            <w:r>
              <w:rPr>
                <w:rFonts w:hint="eastAsia" w:ascii="仿宋" w:hAnsi="仿宋" w:eastAsia="仿宋" w:cs="仿宋"/>
                <w:bCs/>
                <w:color w:val="auto"/>
                <w:spacing w:val="10"/>
                <w:sz w:val="22"/>
                <w:szCs w:val="22"/>
                <w:lang w:val="en-US" w:eastAsia="zh-CN" w:bidi="zh-CN"/>
              </w:rPr>
              <w:t>元（大写：     ）</w:t>
            </w:r>
          </w:p>
        </w:tc>
      </w:tr>
    </w:tbl>
    <w:p>
      <w:pPr>
        <w:pStyle w:val="6"/>
        <w:ind w:left="0" w:leftChars="0" w:firstLine="0" w:firstLineChars="0"/>
        <w:rPr>
          <w:rFonts w:hint="eastAsia"/>
          <w:color w:val="auto"/>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bCs/>
          <w:color w:val="auto"/>
          <w:sz w:val="32"/>
          <w:szCs w:val="32"/>
          <w:highlight w:val="none"/>
          <w:lang w:val="en-US" w:eastAsia="zh-CN"/>
        </w:rPr>
      </w:pPr>
      <w:bookmarkStart w:id="19" w:name="_Toc12489"/>
      <w:bookmarkStart w:id="20" w:name="_Toc10542"/>
      <w:r>
        <w:rPr>
          <w:rFonts w:hint="eastAsia" w:ascii="Times New Roman" w:hAnsi="Times New Roman" w:eastAsia="方正仿宋_GBK" w:cs="Times New Roman"/>
          <w:bCs/>
          <w:color w:val="auto"/>
          <w:sz w:val="32"/>
          <w:szCs w:val="32"/>
          <w:highlight w:val="none"/>
          <w:lang w:val="en-US" w:eastAsia="zh-CN"/>
        </w:rPr>
        <w:t>注：按照本文件第二章“采购需求”中所列产品按顺序填报，其中，所报单价、总价均不得超过预算价，报价相加所得合价为本次的“投标报价”，不得缺项漏项或任意合并项目报价。</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bCs/>
          <w:color w:val="auto"/>
          <w:sz w:val="32"/>
          <w:szCs w:val="32"/>
          <w:highlight w:val="none"/>
          <w:lang w:val="en-US" w:eastAsia="zh-CN"/>
        </w:rPr>
      </w:pPr>
      <w:r>
        <w:rPr>
          <w:rFonts w:hint="eastAsia" w:ascii="Times New Roman" w:hAnsi="Times New Roman" w:eastAsia="方正仿宋_GBK" w:cs="Times New Roman"/>
          <w:bCs/>
          <w:color w:val="auto"/>
          <w:sz w:val="32"/>
          <w:szCs w:val="32"/>
          <w:highlight w:val="none"/>
          <w:lang w:val="en-US" w:eastAsia="zh-CN"/>
        </w:rPr>
        <w:t>此表可根据需要自行扩展。</w:t>
      </w:r>
      <w:bookmarkEnd w:id="19"/>
      <w:bookmarkEnd w:id="20"/>
    </w:p>
    <w:p>
      <w:pPr>
        <w:pStyle w:val="2"/>
        <w:rPr>
          <w:rFonts w:hint="eastAsia"/>
          <w:color w:val="auto"/>
          <w:lang w:val="en-US" w:eastAsia="zh-CN"/>
        </w:rPr>
      </w:pPr>
    </w:p>
    <w:p>
      <w:pPr>
        <w:tabs>
          <w:tab w:val="left" w:pos="720"/>
          <w:tab w:val="left" w:pos="900"/>
        </w:tabs>
        <w:spacing w:line="500" w:lineRule="exact"/>
        <w:rPr>
          <w:rFonts w:hint="eastAsia" w:ascii="Times New Roman" w:hAnsi="宋体" w:eastAsia="宋体" w:cs="Times New Roman"/>
          <w:snapToGrid/>
          <w:color w:val="auto"/>
          <w:spacing w:val="0"/>
          <w:kern w:val="0"/>
          <w:sz w:val="24"/>
        </w:rPr>
      </w:pPr>
    </w:p>
    <w:p>
      <w:pPr>
        <w:pageBreakBefore w:val="0"/>
        <w:shd w:val="clear" w:color="auto"/>
        <w:kinsoku/>
        <w:topLinePunct w:val="0"/>
        <w:bidi w:val="0"/>
        <w:spacing w:line="580" w:lineRule="exact"/>
        <w:jc w:val="right"/>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lang w:eastAsia="zh-CN"/>
        </w:rPr>
        <w:t>投标人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u w:val="single"/>
          <w:lang w:eastAsia="zh-CN"/>
        </w:rPr>
        <w:t>盖单位公章</w:t>
      </w:r>
      <w:r>
        <w:rPr>
          <w:rFonts w:hint="default" w:ascii="Times New Roman" w:hAnsi="Times New Roman" w:eastAsia="仿宋" w:cs="Times New Roman"/>
          <w:color w:val="auto"/>
          <w:sz w:val="32"/>
          <w:szCs w:val="32"/>
          <w:highlight w:val="none"/>
          <w:u w:val="single"/>
        </w:rPr>
        <w:t>）</w:t>
      </w:r>
    </w:p>
    <w:p>
      <w:pPr>
        <w:pageBreakBefore w:val="0"/>
        <w:shd w:val="clear" w:color="auto"/>
        <w:kinsoku/>
        <w:topLinePunct w:val="0"/>
        <w:bidi w:val="0"/>
        <w:spacing w:line="580" w:lineRule="exact"/>
        <w:jc w:val="righ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aps w:val="0"/>
          <w:color w:val="auto"/>
          <w:sz w:val="32"/>
          <w:szCs w:val="32"/>
          <w:highlight w:val="none"/>
          <w:u w:val="single"/>
        </w:rPr>
        <w:t xml:space="preserve">      </w:t>
      </w:r>
      <w:r>
        <w:rPr>
          <w:rFonts w:hint="default" w:ascii="Times New Roman" w:hAnsi="Times New Roman" w:eastAsia="仿宋" w:cs="Times New Roman"/>
          <w:caps w:val="0"/>
          <w:color w:val="auto"/>
          <w:sz w:val="32"/>
          <w:szCs w:val="32"/>
          <w:highlight w:val="none"/>
        </w:rPr>
        <w:t>年</w:t>
      </w:r>
      <w:r>
        <w:rPr>
          <w:rFonts w:hint="default" w:ascii="Times New Roman" w:hAnsi="Times New Roman" w:eastAsia="仿宋" w:cs="Times New Roman"/>
          <w:caps w:val="0"/>
          <w:color w:val="auto"/>
          <w:sz w:val="32"/>
          <w:szCs w:val="32"/>
          <w:highlight w:val="none"/>
          <w:u w:val="single"/>
        </w:rPr>
        <w:t xml:space="preserve">    </w:t>
      </w:r>
      <w:r>
        <w:rPr>
          <w:rFonts w:hint="default" w:ascii="Times New Roman" w:hAnsi="Times New Roman" w:eastAsia="仿宋" w:cs="Times New Roman"/>
          <w:caps w:val="0"/>
          <w:color w:val="auto"/>
          <w:sz w:val="32"/>
          <w:szCs w:val="32"/>
          <w:highlight w:val="none"/>
        </w:rPr>
        <w:t>月</w:t>
      </w:r>
      <w:r>
        <w:rPr>
          <w:rFonts w:hint="default" w:ascii="Times New Roman" w:hAnsi="Times New Roman" w:eastAsia="仿宋" w:cs="Times New Roman"/>
          <w:caps w:val="0"/>
          <w:color w:val="auto"/>
          <w:sz w:val="32"/>
          <w:szCs w:val="32"/>
          <w:highlight w:val="none"/>
          <w:u w:val="single"/>
        </w:rPr>
        <w:t xml:space="preserve">    </w:t>
      </w:r>
      <w:r>
        <w:rPr>
          <w:rFonts w:hint="default" w:ascii="Times New Roman" w:hAnsi="Times New Roman" w:eastAsia="仿宋" w:cs="Times New Roman"/>
          <w:caps w:val="0"/>
          <w:color w:val="auto"/>
          <w:sz w:val="32"/>
          <w:szCs w:val="32"/>
          <w:highlight w:val="none"/>
        </w:rPr>
        <w:t>日</w:t>
      </w:r>
      <w:r>
        <w:rPr>
          <w:rFonts w:hint="default" w:ascii="Times New Roman" w:hAnsi="Times New Roman" w:eastAsia="仿宋" w:cs="Times New Roman"/>
          <w:color w:val="auto"/>
          <w:sz w:val="32"/>
          <w:szCs w:val="32"/>
          <w:highlight w:val="none"/>
          <w:u w:val="single"/>
        </w:rPr>
        <w:t xml:space="preserve">    </w:t>
      </w:r>
    </w:p>
    <w:p>
      <w:pPr>
        <w:rPr>
          <w:rFonts w:hint="default" w:ascii="Times New Roman" w:hAnsi="Times New Roman" w:eastAsia="方正楷体_GBK" w:cs="Times New Roman"/>
          <w:snapToGrid/>
          <w:color w:val="auto"/>
          <w:kern w:val="0"/>
          <w:sz w:val="32"/>
          <w:szCs w:val="32"/>
          <w:highlight w:val="none"/>
          <w:lang w:val="en-US" w:eastAsia="zh-CN" w:bidi="ar-SA"/>
        </w:rPr>
      </w:pPr>
      <w:r>
        <w:rPr>
          <w:rFonts w:hint="default" w:ascii="Times New Roman" w:hAnsi="Times New Roman" w:eastAsia="方正楷体_GBK" w:cs="Times New Roman"/>
          <w:snapToGrid/>
          <w:color w:val="auto"/>
          <w:kern w:val="0"/>
          <w:sz w:val="32"/>
          <w:szCs w:val="32"/>
          <w:highlight w:val="none"/>
          <w:lang w:val="en-US" w:eastAsia="zh-CN" w:bidi="ar-SA"/>
        </w:rPr>
        <w:br w:type="page"/>
      </w:r>
    </w:p>
    <w:p>
      <w:pPr>
        <w:pStyle w:val="2"/>
        <w:rPr>
          <w:rFonts w:hint="default"/>
          <w:color w:val="auto"/>
          <w:lang w:val="en-US" w:eastAsia="zh-CN"/>
        </w:rPr>
      </w:pPr>
    </w:p>
    <w:p>
      <w:pPr>
        <w:numPr>
          <w:ilvl w:val="0"/>
          <w:numId w:val="7"/>
        </w:numPr>
        <w:shd w:val="clear"/>
        <w:jc w:val="center"/>
        <w:rPr>
          <w:rFonts w:hint="default" w:ascii="Times New Roman" w:hAnsi="Times New Roman" w:eastAsia="方正楷体_GBK" w:cs="Times New Roman"/>
          <w:snapToGrid/>
          <w:color w:val="auto"/>
          <w:kern w:val="0"/>
          <w:sz w:val="32"/>
          <w:szCs w:val="32"/>
          <w:highlight w:val="none"/>
          <w:lang w:val="en-US" w:eastAsia="zh-CN" w:bidi="ar-SA"/>
        </w:rPr>
      </w:pPr>
      <w:r>
        <w:rPr>
          <w:rFonts w:hint="default" w:ascii="Times New Roman" w:hAnsi="Times New Roman" w:eastAsia="方正楷体_GBK" w:cs="Times New Roman"/>
          <w:snapToGrid/>
          <w:color w:val="auto"/>
          <w:kern w:val="0"/>
          <w:sz w:val="32"/>
          <w:szCs w:val="32"/>
          <w:highlight w:val="none"/>
          <w:lang w:val="en-US" w:eastAsia="zh-CN" w:bidi="ar-SA"/>
        </w:rPr>
        <w:t>法定代表人身份证明书</w:t>
      </w:r>
      <w:bookmarkEnd w:id="18"/>
    </w:p>
    <w:p>
      <w:pPr>
        <w:pageBreakBefore w:val="0"/>
        <w:numPr>
          <w:ilvl w:val="0"/>
          <w:numId w:val="0"/>
        </w:numPr>
        <w:shd w:val="clear" w:color="auto"/>
        <w:kinsoku/>
        <w:topLinePunct w:val="0"/>
        <w:bidi w:val="0"/>
        <w:spacing w:line="580" w:lineRule="exact"/>
        <w:jc w:val="both"/>
        <w:rPr>
          <w:rFonts w:hint="default" w:ascii="Times New Roman" w:hAnsi="Times New Roman" w:eastAsia="仿宋" w:cs="Times New Roman"/>
          <w:b/>
          <w:color w:val="auto"/>
          <w:sz w:val="32"/>
          <w:szCs w:val="32"/>
          <w:highlight w:val="none"/>
        </w:rPr>
      </w:pPr>
    </w:p>
    <w:p>
      <w:pPr>
        <w:pageBreakBefore w:val="0"/>
        <w:shd w:val="clear" w:color="auto"/>
        <w:kinsoku/>
        <w:topLinePunct w:val="0"/>
        <w:bidi w:val="0"/>
        <w:spacing w:line="580" w:lineRule="exact"/>
        <w:ind w:firstLine="480"/>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color w:val="auto"/>
          <w:sz w:val="32"/>
          <w:szCs w:val="32"/>
          <w:highlight w:val="none"/>
          <w:lang w:eastAsia="zh-CN"/>
        </w:rPr>
        <w:t>投标人</w:t>
      </w:r>
      <w:r>
        <w:rPr>
          <w:rFonts w:hint="default" w:ascii="Times New Roman" w:hAnsi="Times New Roman" w:eastAsia="仿宋" w:cs="Times New Roman"/>
          <w:color w:val="auto"/>
          <w:sz w:val="32"/>
          <w:szCs w:val="32"/>
          <w:highlight w:val="none"/>
        </w:rPr>
        <w:t>名称：</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kinsoku/>
        <w:topLinePunct w:val="0"/>
        <w:bidi w:val="0"/>
        <w:spacing w:line="580" w:lineRule="exact"/>
        <w:ind w:firstLine="480"/>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单位性质：</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成立时间：</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年</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月</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日</w:t>
      </w:r>
    </w:p>
    <w:p>
      <w:pPr>
        <w:pageBreakBefore w:val="0"/>
        <w:shd w:val="clear" w:color="auto"/>
        <w:kinsoku/>
        <w:topLinePunct w:val="0"/>
        <w:bidi w:val="0"/>
        <w:spacing w:line="580" w:lineRule="exact"/>
        <w:ind w:firstLine="480"/>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经营期限：</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kinsoku/>
        <w:topLinePunct w:val="0"/>
        <w:bidi w:val="0"/>
        <w:spacing w:line="580" w:lineRule="exact"/>
        <w:ind w:firstLine="480"/>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姓名：</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性别：</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年龄：</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职务：</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系</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u w:val="single"/>
          <w:lang w:eastAsia="zh-CN"/>
        </w:rPr>
        <w:t>投标人</w:t>
      </w:r>
      <w:r>
        <w:rPr>
          <w:rFonts w:hint="default" w:ascii="Times New Roman" w:hAnsi="Times New Roman" w:eastAsia="仿宋" w:cs="Times New Roman"/>
          <w:color w:val="auto"/>
          <w:sz w:val="32"/>
          <w:szCs w:val="32"/>
          <w:highlight w:val="none"/>
          <w:u w:val="single"/>
        </w:rPr>
        <w:t xml:space="preserve">名称）        </w:t>
      </w:r>
      <w:r>
        <w:rPr>
          <w:rFonts w:hint="default" w:ascii="Times New Roman" w:hAnsi="Times New Roman" w:eastAsia="仿宋" w:cs="Times New Roman"/>
          <w:color w:val="auto"/>
          <w:sz w:val="32"/>
          <w:szCs w:val="32"/>
          <w:highlight w:val="none"/>
        </w:rPr>
        <w:t>的</w:t>
      </w:r>
      <w:r>
        <w:rPr>
          <w:rFonts w:hint="default" w:ascii="Times New Roman" w:hAnsi="Times New Roman" w:eastAsia="仿宋" w:cs="Times New Roman"/>
          <w:color w:val="auto"/>
          <w:sz w:val="32"/>
          <w:szCs w:val="32"/>
          <w:highlight w:val="none"/>
          <w:lang w:val="en-US" w:eastAsia="zh-CN"/>
        </w:rPr>
        <w:t>法定代表人</w:t>
      </w:r>
      <w:r>
        <w:rPr>
          <w:rFonts w:hint="default" w:ascii="Times New Roman" w:hAnsi="Times New Roman" w:eastAsia="仿宋" w:cs="Times New Roman"/>
          <w:color w:val="auto"/>
          <w:sz w:val="32"/>
          <w:szCs w:val="32"/>
          <w:highlight w:val="none"/>
        </w:rPr>
        <w:t>。</w:t>
      </w: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rPr>
      </w:pPr>
    </w:p>
    <w:p>
      <w:pPr>
        <w:pageBreakBefore w:val="0"/>
        <w:shd w:val="clear" w:color="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特此证明。</w:t>
      </w:r>
    </w:p>
    <w:p>
      <w:pPr>
        <w:pageBreakBefore w:val="0"/>
        <w:shd w:val="clear" w:color="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附：</w:t>
      </w:r>
      <w:r>
        <w:rPr>
          <w:rFonts w:hint="default" w:ascii="Times New Roman" w:hAnsi="Times New Roman" w:eastAsia="仿宋" w:cs="Times New Roman"/>
          <w:color w:val="auto"/>
          <w:sz w:val="32"/>
          <w:szCs w:val="32"/>
          <w:highlight w:val="none"/>
          <w:lang w:val="en-US" w:eastAsia="zh-CN"/>
        </w:rPr>
        <w:t>法定代表人</w:t>
      </w:r>
      <w:r>
        <w:rPr>
          <w:rFonts w:hint="default" w:ascii="Times New Roman" w:hAnsi="Times New Roman" w:eastAsia="仿宋" w:cs="Times New Roman"/>
          <w:color w:val="auto"/>
          <w:sz w:val="32"/>
          <w:szCs w:val="32"/>
          <w:highlight w:val="none"/>
        </w:rPr>
        <w:t>身份证</w:t>
      </w: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rPr>
      </w:pP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rPr>
      </w:pP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lang w:eastAsia="zh-CN"/>
        </w:rPr>
        <w:t>投标人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u w:val="single"/>
          <w:lang w:eastAsia="zh-CN"/>
        </w:rPr>
        <w:t>盖单位公章</w:t>
      </w:r>
      <w:r>
        <w:rPr>
          <w:rFonts w:hint="default" w:ascii="Times New Roman" w:hAnsi="Times New Roman" w:eastAsia="仿宋" w:cs="Times New Roman"/>
          <w:color w:val="auto"/>
          <w:sz w:val="32"/>
          <w:szCs w:val="32"/>
          <w:highlight w:val="none"/>
          <w:u w:val="single"/>
        </w:rPr>
        <w:t>）</w:t>
      </w: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aps w:val="0"/>
          <w:color w:val="auto"/>
          <w:sz w:val="32"/>
          <w:szCs w:val="32"/>
          <w:highlight w:val="none"/>
          <w:u w:val="single"/>
        </w:rPr>
        <w:t xml:space="preserve">      </w:t>
      </w:r>
      <w:r>
        <w:rPr>
          <w:rFonts w:hint="default" w:ascii="Times New Roman" w:hAnsi="Times New Roman" w:eastAsia="仿宋" w:cs="Times New Roman"/>
          <w:caps w:val="0"/>
          <w:color w:val="auto"/>
          <w:sz w:val="32"/>
          <w:szCs w:val="32"/>
          <w:highlight w:val="none"/>
        </w:rPr>
        <w:t>年</w:t>
      </w:r>
      <w:r>
        <w:rPr>
          <w:rFonts w:hint="default" w:ascii="Times New Roman" w:hAnsi="Times New Roman" w:eastAsia="仿宋" w:cs="Times New Roman"/>
          <w:caps w:val="0"/>
          <w:color w:val="auto"/>
          <w:sz w:val="32"/>
          <w:szCs w:val="32"/>
          <w:highlight w:val="none"/>
          <w:u w:val="single"/>
        </w:rPr>
        <w:t xml:space="preserve">    </w:t>
      </w:r>
      <w:r>
        <w:rPr>
          <w:rFonts w:hint="default" w:ascii="Times New Roman" w:hAnsi="Times New Roman" w:eastAsia="仿宋" w:cs="Times New Roman"/>
          <w:caps w:val="0"/>
          <w:color w:val="auto"/>
          <w:sz w:val="32"/>
          <w:szCs w:val="32"/>
          <w:highlight w:val="none"/>
        </w:rPr>
        <w:t>月</w:t>
      </w:r>
      <w:r>
        <w:rPr>
          <w:rFonts w:hint="default" w:ascii="Times New Roman" w:hAnsi="Times New Roman" w:eastAsia="仿宋" w:cs="Times New Roman"/>
          <w:caps w:val="0"/>
          <w:color w:val="auto"/>
          <w:sz w:val="32"/>
          <w:szCs w:val="32"/>
          <w:highlight w:val="none"/>
          <w:u w:val="single"/>
        </w:rPr>
        <w:t xml:space="preserve">    </w:t>
      </w:r>
      <w:r>
        <w:rPr>
          <w:rFonts w:hint="default" w:ascii="Times New Roman" w:hAnsi="Times New Roman" w:eastAsia="仿宋" w:cs="Times New Roman"/>
          <w:caps w:val="0"/>
          <w:color w:val="auto"/>
          <w:sz w:val="32"/>
          <w:szCs w:val="32"/>
          <w:highlight w:val="none"/>
        </w:rPr>
        <w:t>日</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u w:val="single"/>
        </w:rPr>
      </w:pPr>
    </w:p>
    <w:p>
      <w:pPr>
        <w:shd w:val="clear"/>
        <w:rPr>
          <w:rFonts w:hint="default" w:ascii="Times New Roman" w:hAnsi="Times New Roman" w:eastAsia="仿宋" w:cs="Times New Roman"/>
          <w:b/>
          <w:color w:val="auto"/>
          <w:sz w:val="32"/>
          <w:szCs w:val="32"/>
          <w:highlight w:val="none"/>
        </w:rPr>
      </w:pPr>
      <w:bookmarkStart w:id="21" w:name="_Toc7312"/>
      <w:bookmarkStart w:id="22" w:name="_Toc14552"/>
      <w:bookmarkStart w:id="23" w:name="_Toc1891"/>
      <w:r>
        <w:rPr>
          <w:rFonts w:hint="default" w:ascii="Times New Roman" w:hAnsi="Times New Roman" w:eastAsia="仿宋" w:cs="Times New Roman"/>
          <w:b/>
          <w:color w:val="auto"/>
          <w:sz w:val="32"/>
          <w:szCs w:val="32"/>
          <w:highlight w:val="none"/>
        </w:rPr>
        <w:br w:type="page"/>
      </w:r>
    </w:p>
    <w:p>
      <w:pPr>
        <w:numPr>
          <w:ilvl w:val="0"/>
          <w:numId w:val="7"/>
        </w:numPr>
        <w:shd w:val="clear"/>
        <w:jc w:val="center"/>
        <w:rPr>
          <w:rFonts w:hint="default" w:ascii="Times New Roman" w:hAnsi="Times New Roman" w:eastAsia="方正楷体_GBK" w:cs="Times New Roman"/>
          <w:snapToGrid/>
          <w:color w:val="auto"/>
          <w:kern w:val="0"/>
          <w:sz w:val="32"/>
          <w:szCs w:val="32"/>
          <w:highlight w:val="none"/>
          <w:lang w:val="en-US" w:eastAsia="zh-CN" w:bidi="ar-SA"/>
        </w:rPr>
      </w:pPr>
      <w:r>
        <w:rPr>
          <w:rFonts w:hint="default" w:ascii="Times New Roman" w:hAnsi="Times New Roman" w:eastAsia="方正楷体_GBK" w:cs="Times New Roman"/>
          <w:snapToGrid/>
          <w:color w:val="auto"/>
          <w:kern w:val="0"/>
          <w:sz w:val="32"/>
          <w:szCs w:val="32"/>
          <w:highlight w:val="none"/>
          <w:lang w:val="en-US" w:eastAsia="zh-CN" w:bidi="ar-SA"/>
        </w:rPr>
        <w:t>授权委托书</w:t>
      </w:r>
      <w:bookmarkEnd w:id="21"/>
      <w:bookmarkEnd w:id="22"/>
      <w:bookmarkEnd w:id="23"/>
    </w:p>
    <w:p>
      <w:pPr>
        <w:pageBreakBefore w:val="0"/>
        <w:shd w:val="clear" w:color="auto"/>
        <w:kinsoku/>
        <w:topLinePunct w:val="0"/>
        <w:bidi w:val="0"/>
        <w:spacing w:line="580" w:lineRule="exact"/>
        <w:jc w:val="center"/>
        <w:rPr>
          <w:rFonts w:hint="default" w:ascii="Times New Roman" w:hAnsi="Times New Roman" w:eastAsia="仿宋" w:cs="Times New Roman"/>
          <w:b/>
          <w:color w:val="auto"/>
          <w:sz w:val="32"/>
          <w:szCs w:val="32"/>
          <w:highlight w:val="none"/>
        </w:rPr>
      </w:pPr>
    </w:p>
    <w:p>
      <w:pPr>
        <w:pageBreakBefore w:val="0"/>
        <w:shd w:val="clear" w:color="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本人</w:t>
      </w:r>
      <w:r>
        <w:rPr>
          <w:rFonts w:hint="default" w:ascii="Times New Roman" w:hAnsi="Times New Roman" w:eastAsia="仿宋" w:cs="Times New Roman"/>
          <w:color w:val="auto"/>
          <w:sz w:val="32"/>
          <w:szCs w:val="32"/>
          <w:highlight w:val="none"/>
          <w:u w:val="single"/>
        </w:rPr>
        <w:t xml:space="preserve">  （姓名）  </w:t>
      </w:r>
      <w:r>
        <w:rPr>
          <w:rFonts w:hint="default" w:ascii="Times New Roman" w:hAnsi="Times New Roman" w:eastAsia="仿宋" w:cs="Times New Roman"/>
          <w:color w:val="auto"/>
          <w:sz w:val="32"/>
          <w:szCs w:val="32"/>
          <w:highlight w:val="none"/>
        </w:rPr>
        <w:t>系</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u w:val="single"/>
          <w:lang w:eastAsia="zh-CN"/>
        </w:rPr>
        <w:t>投标人</w:t>
      </w:r>
      <w:r>
        <w:rPr>
          <w:rFonts w:hint="default" w:ascii="Times New Roman" w:hAnsi="Times New Roman" w:eastAsia="仿宋" w:cs="Times New Roman"/>
          <w:color w:val="auto"/>
          <w:sz w:val="32"/>
          <w:szCs w:val="32"/>
          <w:highlight w:val="none"/>
          <w:u w:val="single"/>
        </w:rPr>
        <w:t xml:space="preserve">名称）  </w:t>
      </w:r>
      <w:r>
        <w:rPr>
          <w:rFonts w:hint="default" w:ascii="Times New Roman" w:hAnsi="Times New Roman" w:eastAsia="仿宋" w:cs="Times New Roman"/>
          <w:color w:val="auto"/>
          <w:sz w:val="32"/>
          <w:szCs w:val="32"/>
          <w:highlight w:val="none"/>
        </w:rPr>
        <w:t>的</w:t>
      </w:r>
      <w:r>
        <w:rPr>
          <w:rFonts w:hint="default" w:ascii="Times New Roman" w:hAnsi="Times New Roman" w:eastAsia="仿宋" w:cs="Times New Roman"/>
          <w:color w:val="auto"/>
          <w:sz w:val="32"/>
          <w:szCs w:val="32"/>
          <w:highlight w:val="none"/>
          <w:lang w:val="en-US" w:eastAsia="zh-CN"/>
        </w:rPr>
        <w:t>法定代表人</w:t>
      </w:r>
      <w:r>
        <w:rPr>
          <w:rFonts w:hint="default" w:ascii="Times New Roman" w:hAnsi="Times New Roman" w:eastAsia="仿宋" w:cs="Times New Roman"/>
          <w:color w:val="auto"/>
          <w:sz w:val="32"/>
          <w:szCs w:val="32"/>
          <w:highlight w:val="none"/>
        </w:rPr>
        <w:t>，现委托</w:t>
      </w:r>
      <w:r>
        <w:rPr>
          <w:rFonts w:hint="default" w:ascii="Times New Roman" w:hAnsi="Times New Roman" w:eastAsia="仿宋" w:cs="Times New Roman"/>
          <w:color w:val="auto"/>
          <w:sz w:val="32"/>
          <w:szCs w:val="32"/>
          <w:highlight w:val="none"/>
          <w:u w:val="single"/>
        </w:rPr>
        <w:t xml:space="preserve">  （姓名）  </w:t>
      </w:r>
      <w:r>
        <w:rPr>
          <w:rFonts w:hint="default" w:ascii="Times New Roman" w:hAnsi="Times New Roman" w:eastAsia="仿宋" w:cs="Times New Roman"/>
          <w:color w:val="auto"/>
          <w:sz w:val="32"/>
          <w:szCs w:val="32"/>
          <w:highlight w:val="none"/>
        </w:rPr>
        <w:t>为我方代理人。代理人根据授权，以我方名义签署、澄清、递交、撤回、修改</w:t>
      </w:r>
      <w:r>
        <w:rPr>
          <w:rFonts w:hint="default" w:ascii="Times New Roman" w:hAnsi="Times New Roman" w:eastAsia="仿宋" w:cs="Times New Roman"/>
          <w:color w:val="auto"/>
          <w:sz w:val="32"/>
          <w:szCs w:val="32"/>
          <w:highlight w:val="none"/>
          <w:u w:val="single"/>
        </w:rPr>
        <w:t xml:space="preserve">  （项目名称）  </w:t>
      </w:r>
      <w:r>
        <w:rPr>
          <w:rFonts w:hint="eastAsia" w:ascii="Times New Roman" w:hAnsi="Times New Roman" w:eastAsia="仿宋" w:cs="Times New Roman"/>
          <w:color w:val="auto"/>
          <w:sz w:val="32"/>
          <w:szCs w:val="32"/>
          <w:highlight w:val="none"/>
          <w:lang w:eastAsia="zh-CN"/>
        </w:rPr>
        <w:t>投标文件</w:t>
      </w:r>
      <w:r>
        <w:rPr>
          <w:rFonts w:hint="default" w:ascii="Times New Roman" w:hAnsi="Times New Roman" w:eastAsia="仿宋" w:cs="Times New Roman"/>
          <w:color w:val="auto"/>
          <w:sz w:val="32"/>
          <w:szCs w:val="32"/>
          <w:highlight w:val="none"/>
        </w:rPr>
        <w:t>，其法律后果由我方承担。</w:t>
      </w:r>
    </w:p>
    <w:p>
      <w:pPr>
        <w:pageBreakBefore w:val="0"/>
        <w:shd w:val="clear" w:color="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委托期限：</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w:t>
      </w:r>
    </w:p>
    <w:p>
      <w:pPr>
        <w:pageBreakBefore w:val="0"/>
        <w:shd w:val="clear" w:color="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代理人无转委托权。</w:t>
      </w:r>
    </w:p>
    <w:p>
      <w:pPr>
        <w:pageBreakBefore w:val="0"/>
        <w:shd w:val="clear" w:color="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附：授权委托代理人身份证</w:t>
      </w: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rPr>
      </w:pP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t>投标人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u w:val="single"/>
          <w:lang w:eastAsia="zh-CN"/>
        </w:rPr>
        <w:t>盖单位公章</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法定代表人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u w:val="single"/>
        </w:rPr>
        <w:t xml:space="preserve">            （签字或盖章）            </w:t>
      </w: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身份证号码：</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委托代理人：</w:t>
      </w:r>
      <w:r>
        <w:rPr>
          <w:rFonts w:hint="default" w:ascii="Times New Roman" w:hAnsi="Times New Roman" w:eastAsia="仿宋" w:cs="Times New Roman"/>
          <w:color w:val="auto"/>
          <w:sz w:val="32"/>
          <w:szCs w:val="32"/>
          <w:highlight w:val="none"/>
          <w:u w:val="single"/>
        </w:rPr>
        <w:t xml:space="preserve">            （签字或盖章）            </w:t>
      </w: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身份证号码：</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kinsoku/>
        <w:topLinePunct w:val="0"/>
        <w:bidi w:val="0"/>
        <w:spacing w:line="580" w:lineRule="exact"/>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年</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月</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日</w:t>
      </w:r>
    </w:p>
    <w:p>
      <w:pPr>
        <w:numPr>
          <w:ilvl w:val="0"/>
          <w:numId w:val="7"/>
        </w:numPr>
        <w:shd w:val="clear"/>
        <w:rPr>
          <w:rFonts w:hint="default" w:ascii="Times New Roman" w:hAnsi="Times New Roman" w:cs="Times New Roman"/>
          <w:color w:val="auto"/>
          <w:highlight w:val="none"/>
        </w:rPr>
        <w:sectPr>
          <w:footerReference r:id="rId5" w:type="default"/>
          <w:pgSz w:w="11906" w:h="16838"/>
          <w:pgMar w:top="1928" w:right="1531" w:bottom="1871" w:left="1531" w:header="851" w:footer="992" w:gutter="0"/>
          <w:pgNumType w:fmt="decimal" w:start="1"/>
          <w:cols w:space="720" w:num="1"/>
          <w:docGrid w:type="lines" w:linePitch="312" w:charSpace="0"/>
        </w:sectPr>
      </w:pPr>
    </w:p>
    <w:p>
      <w:pPr>
        <w:pStyle w:val="6"/>
        <w:shd w:val="clear"/>
        <w:rPr>
          <w:rFonts w:hint="default" w:ascii="Times New Roman" w:hAnsi="Times New Roman" w:cs="Times New Roman"/>
          <w:color w:val="auto"/>
          <w:highlight w:val="none"/>
          <w:lang w:val="en-US" w:eastAsia="zh-CN"/>
        </w:rPr>
      </w:pPr>
    </w:p>
    <w:p>
      <w:pPr>
        <w:numPr>
          <w:ilvl w:val="0"/>
          <w:numId w:val="0"/>
        </w:numPr>
        <w:shd w:val="clear"/>
        <w:jc w:val="center"/>
        <w:rPr>
          <w:rFonts w:hint="default" w:ascii="Times New Roman" w:hAnsi="Times New Roman" w:eastAsia="方正楷体_GBK" w:cs="Times New Roman"/>
          <w:snapToGrid/>
          <w:color w:val="auto"/>
          <w:kern w:val="0"/>
          <w:sz w:val="32"/>
          <w:szCs w:val="32"/>
          <w:highlight w:val="none"/>
          <w:lang w:val="en-US" w:eastAsia="zh-CN" w:bidi="ar-SA"/>
        </w:rPr>
      </w:pPr>
      <w:r>
        <w:rPr>
          <w:rFonts w:hint="default" w:ascii="Times New Roman" w:hAnsi="Times New Roman" w:eastAsia="方正楷体_GBK" w:cs="Times New Roman"/>
          <w:snapToGrid/>
          <w:color w:val="auto"/>
          <w:kern w:val="0"/>
          <w:sz w:val="32"/>
          <w:szCs w:val="32"/>
          <w:highlight w:val="none"/>
          <w:lang w:val="en-US" w:eastAsia="zh-CN" w:bidi="ar-SA"/>
        </w:rPr>
        <w:t>（四）投标人基本情况（复印件加盖公章）</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360" w:lineRule="atLeast"/>
        <w:ind w:left="0" w:right="0" w:firstLine="640" w:firstLineChars="200"/>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附：</w:t>
      </w:r>
    </w:p>
    <w:p>
      <w:pPr>
        <w:pageBreakBefore w:val="0"/>
        <w:numPr>
          <w:ilvl w:val="0"/>
          <w:numId w:val="8"/>
        </w:numPr>
        <w:shd w:val="clear" w:color="auto"/>
        <w:kinsoku/>
        <w:topLinePunct w:val="0"/>
        <w:bidi w:val="0"/>
        <w:spacing w:line="580" w:lineRule="exact"/>
        <w:ind w:left="0" w:leftChars="0" w:firstLine="640" w:firstLineChars="200"/>
        <w:jc w:val="left"/>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具有三证合一的有效营业执照（营业执照的经营范围能够满足本次采购要求）。</w:t>
      </w:r>
    </w:p>
    <w:p>
      <w:pPr>
        <w:pageBreakBefore w:val="0"/>
        <w:numPr>
          <w:ilvl w:val="0"/>
          <w:numId w:val="8"/>
        </w:numPr>
        <w:shd w:val="clear" w:color="auto"/>
        <w:kinsoku/>
        <w:topLinePunct w:val="0"/>
        <w:bidi w:val="0"/>
        <w:spacing w:line="580" w:lineRule="exact"/>
        <w:ind w:left="0" w:leftChars="0" w:firstLine="640" w:firstLineChars="200"/>
        <w:jc w:val="left"/>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投标人若为代理商或经销商，须提供医疗器械经营许可/备案证。注：一旦中标，所投产品制造商医疗器械生产许可/备案证（制造商工商注册地在中华人民共和国境外的，不作此要求）及所投产品的医疗器械注册证及附件根据采购人要求随时提供备查。</w:t>
      </w:r>
    </w:p>
    <w:p>
      <w:pPr>
        <w:pageBreakBefore w:val="0"/>
        <w:numPr>
          <w:ilvl w:val="0"/>
          <w:numId w:val="8"/>
        </w:numPr>
        <w:shd w:val="clear" w:color="auto"/>
        <w:kinsoku/>
        <w:topLinePunct w:val="0"/>
        <w:bidi w:val="0"/>
        <w:spacing w:line="580" w:lineRule="exact"/>
        <w:ind w:left="0" w:leftChars="0" w:firstLine="640" w:firstLineChars="200"/>
        <w:jc w:val="left"/>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投标人若为制造商，须提供医疗器械生产许可/备案证（制造商工商注册地在中华人民共和国境外的，不作此要求）、所投产品的医疗器械注册证及附件。</w:t>
      </w:r>
    </w:p>
    <w:p>
      <w:pPr>
        <w:pageBreakBefore w:val="0"/>
        <w:numPr>
          <w:ilvl w:val="0"/>
          <w:numId w:val="8"/>
        </w:numPr>
        <w:shd w:val="clear" w:color="auto"/>
        <w:kinsoku/>
        <w:topLinePunct w:val="0"/>
        <w:bidi w:val="0"/>
        <w:spacing w:line="580" w:lineRule="exact"/>
        <w:ind w:left="0" w:leftChars="0" w:firstLine="640" w:firstLineChars="200"/>
        <w:jc w:val="left"/>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健全的财务会计制度：提供2022年度或2023年度会计报表（含资产负债表、现金流量表、利润表），新成立不足一年的企业需提供书面情况说明（加盖公章）。</w:t>
      </w:r>
    </w:p>
    <w:p>
      <w:pPr>
        <w:pageBreakBefore w:val="0"/>
        <w:numPr>
          <w:ilvl w:val="0"/>
          <w:numId w:val="8"/>
        </w:numPr>
        <w:shd w:val="clear" w:color="auto"/>
        <w:kinsoku/>
        <w:topLinePunct w:val="0"/>
        <w:bidi w:val="0"/>
        <w:spacing w:line="580" w:lineRule="exact"/>
        <w:ind w:left="0" w:leftChars="0" w:firstLine="640" w:firstLineChars="200"/>
        <w:jc w:val="left"/>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有依法缴纳税收和社会保障资金的良好记录，提供2023年01月至今任意三个月的依法缴法纳税收和社保的完税凭证。新注册成立不足一年的企业，应当提供书面情况说明（加盖公章）。</w:t>
      </w:r>
    </w:p>
    <w:p>
      <w:pPr>
        <w:pageBreakBefore w:val="0"/>
        <w:numPr>
          <w:ilvl w:val="0"/>
          <w:numId w:val="8"/>
        </w:numPr>
        <w:shd w:val="clear" w:color="auto"/>
        <w:kinsoku/>
        <w:topLinePunct w:val="0"/>
        <w:bidi w:val="0"/>
        <w:spacing w:line="580" w:lineRule="exact"/>
        <w:ind w:left="0" w:leftChars="0" w:firstLine="640" w:firstLineChars="200"/>
        <w:jc w:val="left"/>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良好的商业信誉：投标人在“信用中国”网站（www.creditchina.gov.cn）“信用信息”查询栏中查询的信用信息中未出现不良信用信息查询记录，提供本项目公告发布之日（含发布当日）以后的查询结果网页打印件或下载的信用报告打印件（加盖公章）。</w:t>
      </w:r>
    </w:p>
    <w:p>
      <w:pPr>
        <w:shd w:val="clear"/>
        <w:rPr>
          <w:rFonts w:hint="default" w:ascii="Times New Roman" w:hAnsi="Times New Roman" w:eastAsia="宋体" w:cs="Times New Roman"/>
          <w:color w:val="auto"/>
          <w:highlight w:val="none"/>
          <w:lang w:eastAsia="zh-CN"/>
        </w:rPr>
      </w:pPr>
    </w:p>
    <w:p>
      <w:pPr>
        <w:shd w:val="clear"/>
        <w:rPr>
          <w:rFonts w:hint="default" w:ascii="Times New Roman" w:hAnsi="Times New Roman" w:cs="Times New Roman"/>
          <w:b/>
          <w:bCs/>
          <w:color w:val="auto"/>
          <w:sz w:val="28"/>
          <w:szCs w:val="36"/>
          <w:highlight w:val="none"/>
        </w:rPr>
      </w:pPr>
      <w:r>
        <w:rPr>
          <w:rFonts w:hint="default" w:ascii="Times New Roman" w:hAnsi="Times New Roman" w:cs="Times New Roman"/>
          <w:b/>
          <w:bCs/>
          <w:color w:val="auto"/>
          <w:sz w:val="28"/>
          <w:szCs w:val="36"/>
          <w:highlight w:val="none"/>
        </w:rPr>
        <w:br w:type="page"/>
      </w:r>
    </w:p>
    <w:p>
      <w:pPr>
        <w:numPr>
          <w:ilvl w:val="0"/>
          <w:numId w:val="0"/>
        </w:numPr>
        <w:shd w:val="clear"/>
        <w:jc w:val="center"/>
        <w:rPr>
          <w:rFonts w:hint="default" w:ascii="Times New Roman" w:hAnsi="Times New Roman" w:eastAsia="方正楷体_GBK" w:cs="Times New Roman"/>
          <w:snapToGrid/>
          <w:color w:val="auto"/>
          <w:kern w:val="0"/>
          <w:sz w:val="32"/>
          <w:szCs w:val="32"/>
          <w:highlight w:val="none"/>
          <w:lang w:val="en-US" w:eastAsia="zh-CN" w:bidi="ar-SA"/>
        </w:rPr>
      </w:pPr>
      <w:r>
        <w:rPr>
          <w:rFonts w:hint="default" w:ascii="Times New Roman" w:hAnsi="Times New Roman" w:eastAsia="方正楷体_GBK" w:cs="Times New Roman"/>
          <w:snapToGrid/>
          <w:color w:val="auto"/>
          <w:kern w:val="0"/>
          <w:sz w:val="32"/>
          <w:szCs w:val="32"/>
          <w:highlight w:val="none"/>
          <w:lang w:val="en-US" w:eastAsia="zh-CN" w:bidi="ar-SA"/>
        </w:rPr>
        <w:t>（</w:t>
      </w:r>
      <w:r>
        <w:rPr>
          <w:rFonts w:hint="eastAsia" w:ascii="Times New Roman" w:hAnsi="Times New Roman" w:eastAsia="方正楷体_GBK" w:cs="Times New Roman"/>
          <w:snapToGrid/>
          <w:color w:val="auto"/>
          <w:kern w:val="0"/>
          <w:sz w:val="32"/>
          <w:szCs w:val="32"/>
          <w:highlight w:val="none"/>
          <w:lang w:val="en-US" w:eastAsia="zh-CN" w:bidi="ar-SA"/>
        </w:rPr>
        <w:t>五</w:t>
      </w:r>
      <w:r>
        <w:rPr>
          <w:rFonts w:hint="default" w:ascii="Times New Roman" w:hAnsi="Times New Roman" w:eastAsia="方正楷体_GBK" w:cs="Times New Roman"/>
          <w:snapToGrid/>
          <w:color w:val="auto"/>
          <w:kern w:val="0"/>
          <w:sz w:val="32"/>
          <w:szCs w:val="32"/>
          <w:highlight w:val="none"/>
          <w:lang w:val="en-US" w:eastAsia="zh-CN" w:bidi="ar-SA"/>
        </w:rPr>
        <w:t>）技术规格偏离表</w:t>
      </w:r>
    </w:p>
    <w:p>
      <w:pPr>
        <w:pStyle w:val="6"/>
        <w:shd w:val="clear"/>
        <w:spacing w:before="151" w:line="258" w:lineRule="auto"/>
        <w:ind w:left="2" w:right="21" w:firstLine="416"/>
        <w:rPr>
          <w:rFonts w:hint="default" w:ascii="Times New Roman" w:hAnsi="Times New Roman" w:eastAsia="仿宋" w:cs="Times New Roman"/>
          <w:snapToGrid/>
          <w:color w:val="auto"/>
          <w:kern w:val="2"/>
          <w:sz w:val="32"/>
          <w:szCs w:val="32"/>
          <w:highlight w:val="none"/>
          <w:lang w:val="en-US" w:eastAsia="zh-CN" w:bidi="ar-SA"/>
        </w:rPr>
      </w:pPr>
      <w:r>
        <w:rPr>
          <w:rFonts w:hint="default" w:ascii="Times New Roman" w:hAnsi="Times New Roman" w:eastAsia="仿宋" w:cs="Times New Roman"/>
          <w:snapToGrid/>
          <w:color w:val="auto"/>
          <w:kern w:val="2"/>
          <w:sz w:val="32"/>
          <w:szCs w:val="32"/>
          <w:highlight w:val="none"/>
          <w:lang w:val="en-US" w:eastAsia="zh-CN" w:bidi="ar-SA"/>
        </w:rPr>
        <w:t>请投标人按所投设备的实际技术参数，逐条对应</w:t>
      </w:r>
      <w:r>
        <w:rPr>
          <w:rFonts w:hint="eastAsia" w:ascii="Times New Roman" w:hAnsi="Times New Roman" w:eastAsia="仿宋" w:cs="Times New Roman"/>
          <w:snapToGrid/>
          <w:color w:val="auto"/>
          <w:kern w:val="2"/>
          <w:sz w:val="32"/>
          <w:szCs w:val="32"/>
          <w:highlight w:val="none"/>
          <w:lang w:val="en-US" w:eastAsia="zh-CN" w:bidi="ar-SA"/>
        </w:rPr>
        <w:t>采购</w:t>
      </w:r>
      <w:r>
        <w:rPr>
          <w:rFonts w:hint="default" w:ascii="Times New Roman" w:hAnsi="Times New Roman" w:eastAsia="仿宋" w:cs="Times New Roman"/>
          <w:snapToGrid/>
          <w:color w:val="auto"/>
          <w:kern w:val="2"/>
          <w:sz w:val="32"/>
          <w:szCs w:val="32"/>
          <w:highlight w:val="none"/>
          <w:lang w:val="en-US" w:eastAsia="zh-CN" w:bidi="ar-SA"/>
        </w:rPr>
        <w:t>文件第</w:t>
      </w:r>
      <w:r>
        <w:rPr>
          <w:rFonts w:hint="eastAsia" w:ascii="Times New Roman" w:hAnsi="Times New Roman" w:eastAsia="仿宋" w:cs="Times New Roman"/>
          <w:snapToGrid/>
          <w:color w:val="auto"/>
          <w:kern w:val="2"/>
          <w:sz w:val="32"/>
          <w:szCs w:val="32"/>
          <w:highlight w:val="none"/>
          <w:lang w:val="en-US" w:eastAsia="zh-CN" w:bidi="ar-SA"/>
        </w:rPr>
        <w:t>二</w:t>
      </w:r>
      <w:r>
        <w:rPr>
          <w:rFonts w:hint="default" w:ascii="Times New Roman" w:hAnsi="Times New Roman" w:eastAsia="仿宋" w:cs="Times New Roman"/>
          <w:snapToGrid/>
          <w:color w:val="auto"/>
          <w:kern w:val="2"/>
          <w:sz w:val="32"/>
          <w:szCs w:val="32"/>
          <w:highlight w:val="none"/>
          <w:lang w:val="en-US" w:eastAsia="zh-CN" w:bidi="ar-SA"/>
        </w:rPr>
        <w:t>章《</w:t>
      </w:r>
      <w:r>
        <w:rPr>
          <w:rFonts w:hint="eastAsia" w:ascii="Times New Roman" w:hAnsi="Times New Roman" w:eastAsia="仿宋" w:cs="Times New Roman"/>
          <w:snapToGrid/>
          <w:color w:val="auto"/>
          <w:kern w:val="2"/>
          <w:sz w:val="32"/>
          <w:szCs w:val="32"/>
          <w:highlight w:val="none"/>
          <w:lang w:val="en-US" w:eastAsia="zh-CN" w:bidi="ar-SA"/>
        </w:rPr>
        <w:t>采购需求</w:t>
      </w:r>
      <w:r>
        <w:rPr>
          <w:rFonts w:hint="default" w:ascii="Times New Roman" w:hAnsi="Times New Roman" w:eastAsia="仿宋" w:cs="Times New Roman"/>
          <w:snapToGrid/>
          <w:color w:val="auto"/>
          <w:kern w:val="2"/>
          <w:sz w:val="32"/>
          <w:szCs w:val="32"/>
          <w:highlight w:val="none"/>
          <w:lang w:val="en-US" w:eastAsia="zh-CN" w:bidi="ar-SA"/>
        </w:rPr>
        <w:t>》中要求的技术参数要求认真填写本表，本表不能作为投标产品的技术文件。</w:t>
      </w:r>
    </w:p>
    <w:p>
      <w:pPr>
        <w:shd w:val="clear"/>
        <w:spacing w:before="101"/>
        <w:rPr>
          <w:color w:val="auto"/>
          <w:highlight w:val="none"/>
        </w:rPr>
      </w:pPr>
    </w:p>
    <w:tbl>
      <w:tblPr>
        <w:tblStyle w:val="31"/>
        <w:tblpPr w:leftFromText="180" w:rightFromText="180" w:vertAnchor="text" w:horzAnchor="page" w:tblpX="980" w:tblpY="49"/>
        <w:tblOverlap w:val="never"/>
        <w:tblW w:w="99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1"/>
        <w:gridCol w:w="1244"/>
        <w:gridCol w:w="2634"/>
        <w:gridCol w:w="2607"/>
        <w:gridCol w:w="1442"/>
        <w:gridCol w:w="11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811" w:type="dxa"/>
            <w:tcBorders>
              <w:top w:val="single" w:color="000000" w:sz="10" w:space="0"/>
              <w:left w:val="single" w:color="000000" w:sz="10" w:space="0"/>
            </w:tcBorders>
            <w:vAlign w:val="center"/>
          </w:tcPr>
          <w:p>
            <w:pPr>
              <w:keepNext w:val="0"/>
              <w:keepLines w:val="0"/>
              <w:pageBreakBefore w:val="0"/>
              <w:widowControl w:val="0"/>
              <w:shd w:val="clear"/>
              <w:kinsoku/>
              <w:wordWrap/>
              <w:overflowPunct/>
              <w:topLinePunct w:val="0"/>
              <w:autoSpaceDE/>
              <w:autoSpaceDN/>
              <w:bidi w:val="0"/>
              <w:adjustRightInd/>
              <w:snapToGrid/>
              <w:spacing w:line="230" w:lineRule="auto"/>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pacing w:val="3"/>
                <w:sz w:val="24"/>
                <w:szCs w:val="24"/>
                <w:highlight w:val="none"/>
                <w:lang w:eastAsia="zh-CN"/>
              </w:rPr>
              <w:t>序号</w:t>
            </w:r>
          </w:p>
        </w:tc>
        <w:tc>
          <w:tcPr>
            <w:tcW w:w="1244" w:type="dxa"/>
            <w:tcBorders>
              <w:top w:val="single" w:color="000000" w:sz="10" w:space="0"/>
            </w:tcBorders>
            <w:vAlign w:val="center"/>
          </w:tcPr>
          <w:p>
            <w:pPr>
              <w:keepNext w:val="0"/>
              <w:keepLines w:val="0"/>
              <w:pageBreakBefore w:val="0"/>
              <w:widowControl w:val="0"/>
              <w:shd w:val="clear"/>
              <w:kinsoku/>
              <w:wordWrap/>
              <w:overflowPunct/>
              <w:topLinePunct w:val="0"/>
              <w:autoSpaceDE/>
              <w:autoSpaceDN/>
              <w:bidi w:val="0"/>
              <w:adjustRightInd/>
              <w:snapToGrid/>
              <w:spacing w:line="230" w:lineRule="auto"/>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pacing w:val="5"/>
                <w:sz w:val="24"/>
                <w:szCs w:val="24"/>
                <w:highlight w:val="none"/>
              </w:rPr>
              <w:t>设备名称</w:t>
            </w:r>
          </w:p>
        </w:tc>
        <w:tc>
          <w:tcPr>
            <w:tcW w:w="2634" w:type="dxa"/>
            <w:tcBorders>
              <w:top w:val="single" w:color="000000" w:sz="10" w:space="0"/>
            </w:tcBorders>
            <w:vAlign w:val="center"/>
          </w:tcPr>
          <w:p>
            <w:pPr>
              <w:keepNext w:val="0"/>
              <w:keepLines w:val="0"/>
              <w:pageBreakBefore w:val="0"/>
              <w:widowControl w:val="0"/>
              <w:shd w:val="clear"/>
              <w:kinsoku/>
              <w:wordWrap/>
              <w:overflowPunct/>
              <w:topLinePunct w:val="0"/>
              <w:autoSpaceDE/>
              <w:autoSpaceDN/>
              <w:bidi w:val="0"/>
              <w:adjustRightInd/>
              <w:snapToGrid/>
              <w:spacing w:line="259" w:lineRule="auto"/>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pacing w:val="7"/>
                <w:sz w:val="24"/>
                <w:szCs w:val="24"/>
                <w:highlight w:val="none"/>
                <w:lang w:eastAsia="zh-CN"/>
              </w:rPr>
              <w:t>采购</w:t>
            </w:r>
            <w:r>
              <w:rPr>
                <w:rFonts w:hint="eastAsia" w:ascii="仿宋" w:hAnsi="仿宋" w:eastAsia="仿宋" w:cs="仿宋"/>
                <w:b/>
                <w:bCs/>
                <w:color w:val="auto"/>
                <w:spacing w:val="7"/>
                <w:sz w:val="24"/>
                <w:szCs w:val="24"/>
                <w:highlight w:val="none"/>
              </w:rPr>
              <w:t>文件技术参数</w:t>
            </w:r>
          </w:p>
        </w:tc>
        <w:tc>
          <w:tcPr>
            <w:tcW w:w="2607" w:type="dxa"/>
            <w:tcBorders>
              <w:top w:val="single" w:color="000000" w:sz="10" w:space="0"/>
            </w:tcBorders>
            <w:vAlign w:val="center"/>
          </w:tcPr>
          <w:p>
            <w:pPr>
              <w:keepNext w:val="0"/>
              <w:keepLines w:val="0"/>
              <w:pageBreakBefore w:val="0"/>
              <w:widowControl w:val="0"/>
              <w:shd w:val="clear"/>
              <w:kinsoku/>
              <w:wordWrap/>
              <w:overflowPunct/>
              <w:topLinePunct w:val="0"/>
              <w:autoSpaceDE/>
              <w:autoSpaceDN/>
              <w:bidi w:val="0"/>
              <w:adjustRightInd/>
              <w:snapToGrid/>
              <w:spacing w:line="228" w:lineRule="auto"/>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pacing w:val="7"/>
                <w:sz w:val="24"/>
                <w:szCs w:val="24"/>
                <w:highlight w:val="none"/>
              </w:rPr>
              <w:t>投标文件技术响应</w:t>
            </w:r>
          </w:p>
        </w:tc>
        <w:tc>
          <w:tcPr>
            <w:tcW w:w="1442" w:type="dxa"/>
            <w:tcBorders>
              <w:top w:val="single" w:color="000000" w:sz="10" w:space="0"/>
            </w:tcBorders>
            <w:vAlign w:val="center"/>
          </w:tcPr>
          <w:p>
            <w:pPr>
              <w:keepNext w:val="0"/>
              <w:keepLines w:val="0"/>
              <w:pageBreakBefore w:val="0"/>
              <w:widowControl w:val="0"/>
              <w:shd w:val="clear"/>
              <w:kinsoku/>
              <w:wordWrap/>
              <w:overflowPunct/>
              <w:topLinePunct w:val="0"/>
              <w:autoSpaceDE/>
              <w:autoSpaceDN/>
              <w:bidi w:val="0"/>
              <w:adjustRightInd/>
              <w:snapToGrid/>
              <w:spacing w:line="228" w:lineRule="auto"/>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pacing w:val="-2"/>
                <w:sz w:val="24"/>
                <w:szCs w:val="24"/>
                <w:highlight w:val="none"/>
              </w:rPr>
              <w:t>偏</w:t>
            </w:r>
            <w:r>
              <w:rPr>
                <w:rFonts w:hint="eastAsia" w:ascii="仿宋" w:hAnsi="仿宋" w:eastAsia="仿宋" w:cs="仿宋"/>
                <w:color w:val="auto"/>
                <w:spacing w:val="16"/>
                <w:sz w:val="24"/>
                <w:szCs w:val="24"/>
                <w:highlight w:val="none"/>
              </w:rPr>
              <w:t xml:space="preserve"> </w:t>
            </w:r>
            <w:r>
              <w:rPr>
                <w:rFonts w:hint="eastAsia" w:ascii="仿宋" w:hAnsi="仿宋" w:eastAsia="仿宋" w:cs="仿宋"/>
                <w:b/>
                <w:bCs/>
                <w:color w:val="auto"/>
                <w:spacing w:val="-2"/>
                <w:sz w:val="24"/>
                <w:szCs w:val="24"/>
                <w:highlight w:val="none"/>
              </w:rPr>
              <w:t>离</w:t>
            </w:r>
          </w:p>
        </w:tc>
        <w:tc>
          <w:tcPr>
            <w:tcW w:w="1183" w:type="dxa"/>
            <w:tcBorders>
              <w:top w:val="single" w:color="000000" w:sz="10" w:space="0"/>
              <w:right w:val="single" w:color="000000" w:sz="10" w:space="0"/>
            </w:tcBorders>
            <w:vAlign w:val="center"/>
          </w:tcPr>
          <w:p>
            <w:pPr>
              <w:keepNext w:val="0"/>
              <w:keepLines w:val="0"/>
              <w:pageBreakBefore w:val="0"/>
              <w:widowControl w:val="0"/>
              <w:shd w:val="clear"/>
              <w:kinsoku/>
              <w:wordWrap/>
              <w:overflowPunct/>
              <w:topLinePunct w:val="0"/>
              <w:autoSpaceDE/>
              <w:autoSpaceDN/>
              <w:bidi w:val="0"/>
              <w:adjustRightInd/>
              <w:snapToGrid/>
              <w:spacing w:line="230" w:lineRule="auto"/>
              <w:ind w:left="0" w:right="0"/>
              <w:jc w:val="center"/>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pacing w:val="2"/>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11" w:type="dxa"/>
            <w:tcBorders>
              <w:left w:val="single" w:color="000000" w:sz="10" w:space="0"/>
            </w:tcBorders>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color w:val="auto"/>
                <w:sz w:val="28"/>
                <w:szCs w:val="28"/>
                <w:highlight w:val="none"/>
              </w:rPr>
            </w:pPr>
          </w:p>
        </w:tc>
        <w:tc>
          <w:tcPr>
            <w:tcW w:w="1244" w:type="dxa"/>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color w:val="auto"/>
                <w:sz w:val="28"/>
                <w:szCs w:val="28"/>
                <w:highlight w:val="none"/>
              </w:rPr>
            </w:pPr>
          </w:p>
        </w:tc>
        <w:tc>
          <w:tcPr>
            <w:tcW w:w="2634" w:type="dxa"/>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color w:val="auto"/>
                <w:sz w:val="28"/>
                <w:szCs w:val="28"/>
                <w:highlight w:val="none"/>
              </w:rPr>
            </w:pPr>
          </w:p>
        </w:tc>
        <w:tc>
          <w:tcPr>
            <w:tcW w:w="2607" w:type="dxa"/>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color w:val="auto"/>
                <w:sz w:val="28"/>
                <w:szCs w:val="28"/>
                <w:highlight w:val="none"/>
              </w:rPr>
            </w:pPr>
          </w:p>
        </w:tc>
        <w:tc>
          <w:tcPr>
            <w:tcW w:w="1442" w:type="dxa"/>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color w:val="auto"/>
                <w:sz w:val="28"/>
                <w:szCs w:val="28"/>
                <w:highlight w:val="none"/>
              </w:rPr>
            </w:pPr>
          </w:p>
        </w:tc>
        <w:tc>
          <w:tcPr>
            <w:tcW w:w="1183" w:type="dxa"/>
            <w:tcBorders>
              <w:right w:val="single" w:color="000000" w:sz="10" w:space="0"/>
            </w:tcBorders>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11" w:type="dxa"/>
            <w:tcBorders>
              <w:left w:val="single" w:color="000000" w:sz="10" w:space="0"/>
            </w:tcBorders>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color w:val="auto"/>
                <w:sz w:val="28"/>
                <w:szCs w:val="28"/>
                <w:highlight w:val="none"/>
              </w:rPr>
            </w:pPr>
          </w:p>
        </w:tc>
        <w:tc>
          <w:tcPr>
            <w:tcW w:w="1244" w:type="dxa"/>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color w:val="auto"/>
                <w:sz w:val="28"/>
                <w:szCs w:val="28"/>
                <w:highlight w:val="none"/>
              </w:rPr>
            </w:pPr>
          </w:p>
        </w:tc>
        <w:tc>
          <w:tcPr>
            <w:tcW w:w="2634" w:type="dxa"/>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color w:val="auto"/>
                <w:sz w:val="28"/>
                <w:szCs w:val="28"/>
                <w:highlight w:val="none"/>
              </w:rPr>
            </w:pPr>
          </w:p>
        </w:tc>
        <w:tc>
          <w:tcPr>
            <w:tcW w:w="2607" w:type="dxa"/>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color w:val="auto"/>
                <w:sz w:val="28"/>
                <w:szCs w:val="28"/>
                <w:highlight w:val="none"/>
              </w:rPr>
            </w:pPr>
          </w:p>
        </w:tc>
        <w:tc>
          <w:tcPr>
            <w:tcW w:w="1442" w:type="dxa"/>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color w:val="auto"/>
                <w:sz w:val="28"/>
                <w:szCs w:val="28"/>
                <w:highlight w:val="none"/>
              </w:rPr>
            </w:pPr>
          </w:p>
        </w:tc>
        <w:tc>
          <w:tcPr>
            <w:tcW w:w="1183" w:type="dxa"/>
            <w:tcBorders>
              <w:right w:val="single" w:color="000000" w:sz="10" w:space="0"/>
            </w:tcBorders>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11" w:type="dxa"/>
            <w:tcBorders>
              <w:left w:val="single" w:color="000000" w:sz="10" w:space="0"/>
            </w:tcBorders>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color w:val="auto"/>
                <w:sz w:val="28"/>
                <w:szCs w:val="28"/>
                <w:highlight w:val="none"/>
              </w:rPr>
            </w:pPr>
          </w:p>
        </w:tc>
        <w:tc>
          <w:tcPr>
            <w:tcW w:w="1244" w:type="dxa"/>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color w:val="auto"/>
                <w:sz w:val="28"/>
                <w:szCs w:val="28"/>
                <w:highlight w:val="none"/>
              </w:rPr>
            </w:pPr>
          </w:p>
        </w:tc>
        <w:tc>
          <w:tcPr>
            <w:tcW w:w="2634" w:type="dxa"/>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color w:val="auto"/>
                <w:sz w:val="28"/>
                <w:szCs w:val="28"/>
                <w:highlight w:val="none"/>
              </w:rPr>
            </w:pPr>
          </w:p>
        </w:tc>
        <w:tc>
          <w:tcPr>
            <w:tcW w:w="2607" w:type="dxa"/>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color w:val="auto"/>
                <w:sz w:val="28"/>
                <w:szCs w:val="28"/>
                <w:highlight w:val="none"/>
              </w:rPr>
            </w:pPr>
          </w:p>
        </w:tc>
        <w:tc>
          <w:tcPr>
            <w:tcW w:w="1442" w:type="dxa"/>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color w:val="auto"/>
                <w:sz w:val="28"/>
                <w:szCs w:val="28"/>
                <w:highlight w:val="none"/>
              </w:rPr>
            </w:pPr>
          </w:p>
        </w:tc>
        <w:tc>
          <w:tcPr>
            <w:tcW w:w="1183" w:type="dxa"/>
            <w:tcBorders>
              <w:right w:val="single" w:color="000000" w:sz="10" w:space="0"/>
            </w:tcBorders>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11" w:type="dxa"/>
            <w:tcBorders>
              <w:left w:val="single" w:color="000000" w:sz="10" w:space="0"/>
            </w:tcBorders>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color w:val="auto"/>
                <w:sz w:val="28"/>
                <w:szCs w:val="28"/>
                <w:highlight w:val="none"/>
              </w:rPr>
            </w:pPr>
          </w:p>
        </w:tc>
        <w:tc>
          <w:tcPr>
            <w:tcW w:w="1244" w:type="dxa"/>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color w:val="auto"/>
                <w:sz w:val="28"/>
                <w:szCs w:val="28"/>
                <w:highlight w:val="none"/>
              </w:rPr>
            </w:pPr>
          </w:p>
        </w:tc>
        <w:tc>
          <w:tcPr>
            <w:tcW w:w="2634" w:type="dxa"/>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color w:val="auto"/>
                <w:sz w:val="28"/>
                <w:szCs w:val="28"/>
                <w:highlight w:val="none"/>
              </w:rPr>
            </w:pPr>
          </w:p>
        </w:tc>
        <w:tc>
          <w:tcPr>
            <w:tcW w:w="2607" w:type="dxa"/>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color w:val="auto"/>
                <w:sz w:val="28"/>
                <w:szCs w:val="28"/>
                <w:highlight w:val="none"/>
              </w:rPr>
            </w:pPr>
          </w:p>
        </w:tc>
        <w:tc>
          <w:tcPr>
            <w:tcW w:w="1442" w:type="dxa"/>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color w:val="auto"/>
                <w:sz w:val="28"/>
                <w:szCs w:val="28"/>
                <w:highlight w:val="none"/>
              </w:rPr>
            </w:pPr>
          </w:p>
        </w:tc>
        <w:tc>
          <w:tcPr>
            <w:tcW w:w="1183" w:type="dxa"/>
            <w:tcBorders>
              <w:right w:val="single" w:color="000000" w:sz="10" w:space="0"/>
            </w:tcBorders>
            <w:vAlign w:val="top"/>
          </w:tcPr>
          <w:p>
            <w:pPr>
              <w:pStyle w:val="30"/>
              <w:keepNext w:val="0"/>
              <w:keepLines w:val="0"/>
              <w:pageBreakBefore w:val="0"/>
              <w:widowControl w:val="0"/>
              <w:shd w:val="clear"/>
              <w:kinsoku/>
              <w:wordWrap/>
              <w:overflowPunct/>
              <w:topLinePunct w:val="0"/>
              <w:autoSpaceDE/>
              <w:autoSpaceDN/>
              <w:bidi w:val="0"/>
              <w:adjustRightInd/>
              <w:snapToGrid/>
              <w:ind w:left="0" w:right="0"/>
              <w:textAlignment w:val="auto"/>
              <w:rPr>
                <w:rFonts w:hint="eastAsia" w:ascii="仿宋" w:hAnsi="仿宋" w:eastAsia="仿宋" w:cs="仿宋"/>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11" w:type="dxa"/>
            <w:tcBorders>
              <w:left w:val="single" w:color="000000" w:sz="10" w:space="0"/>
              <w:bottom w:val="single" w:color="000000" w:sz="10" w:space="0"/>
            </w:tcBorders>
            <w:vAlign w:val="top"/>
          </w:tcPr>
          <w:p>
            <w:pPr>
              <w:keepNext w:val="0"/>
              <w:keepLines w:val="0"/>
              <w:pageBreakBefore w:val="0"/>
              <w:widowControl w:val="0"/>
              <w:shd w:val="clear"/>
              <w:kinsoku/>
              <w:wordWrap/>
              <w:overflowPunct/>
              <w:topLinePunct w:val="0"/>
              <w:autoSpaceDE/>
              <w:autoSpaceDN/>
              <w:bidi w:val="0"/>
              <w:adjustRightInd/>
              <w:snapToGrid/>
              <w:spacing w:line="83"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pacing w:val="3"/>
                <w:position w:val="1"/>
                <w:sz w:val="24"/>
                <w:szCs w:val="24"/>
                <w:highlight w:val="none"/>
              </w:rPr>
              <w:t>...</w:t>
            </w:r>
          </w:p>
        </w:tc>
        <w:tc>
          <w:tcPr>
            <w:tcW w:w="1244" w:type="dxa"/>
            <w:tcBorders>
              <w:bottom w:val="single" w:color="000000" w:sz="10" w:space="0"/>
            </w:tcBorders>
            <w:vAlign w:val="top"/>
          </w:tcPr>
          <w:p>
            <w:pPr>
              <w:keepNext w:val="0"/>
              <w:keepLines w:val="0"/>
              <w:pageBreakBefore w:val="0"/>
              <w:widowControl w:val="0"/>
              <w:shd w:val="clear"/>
              <w:kinsoku/>
              <w:wordWrap/>
              <w:overflowPunct/>
              <w:topLinePunct w:val="0"/>
              <w:autoSpaceDE/>
              <w:autoSpaceDN/>
              <w:bidi w:val="0"/>
              <w:adjustRightInd/>
              <w:snapToGrid/>
              <w:spacing w:line="83"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pacing w:val="3"/>
                <w:position w:val="1"/>
                <w:sz w:val="24"/>
                <w:szCs w:val="24"/>
                <w:highlight w:val="none"/>
              </w:rPr>
              <w:t>...</w:t>
            </w:r>
          </w:p>
        </w:tc>
        <w:tc>
          <w:tcPr>
            <w:tcW w:w="2634" w:type="dxa"/>
            <w:tcBorders>
              <w:bottom w:val="single" w:color="000000" w:sz="10" w:space="0"/>
            </w:tcBorders>
            <w:vAlign w:val="top"/>
          </w:tcPr>
          <w:p>
            <w:pPr>
              <w:keepNext w:val="0"/>
              <w:keepLines w:val="0"/>
              <w:pageBreakBefore w:val="0"/>
              <w:widowControl w:val="0"/>
              <w:shd w:val="clear"/>
              <w:kinsoku/>
              <w:wordWrap/>
              <w:overflowPunct/>
              <w:topLinePunct w:val="0"/>
              <w:autoSpaceDE/>
              <w:autoSpaceDN/>
              <w:bidi w:val="0"/>
              <w:adjustRightInd/>
              <w:snapToGrid/>
              <w:spacing w:line="83"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pacing w:val="3"/>
                <w:position w:val="1"/>
                <w:sz w:val="24"/>
                <w:szCs w:val="24"/>
                <w:highlight w:val="none"/>
              </w:rPr>
              <w:t>...</w:t>
            </w:r>
          </w:p>
        </w:tc>
        <w:tc>
          <w:tcPr>
            <w:tcW w:w="2607" w:type="dxa"/>
            <w:tcBorders>
              <w:bottom w:val="single" w:color="000000" w:sz="10" w:space="0"/>
            </w:tcBorders>
            <w:vAlign w:val="top"/>
          </w:tcPr>
          <w:p>
            <w:pPr>
              <w:keepNext w:val="0"/>
              <w:keepLines w:val="0"/>
              <w:pageBreakBefore w:val="0"/>
              <w:widowControl w:val="0"/>
              <w:shd w:val="clear"/>
              <w:kinsoku/>
              <w:wordWrap/>
              <w:overflowPunct/>
              <w:topLinePunct w:val="0"/>
              <w:autoSpaceDE/>
              <w:autoSpaceDN/>
              <w:bidi w:val="0"/>
              <w:adjustRightInd/>
              <w:snapToGrid/>
              <w:spacing w:line="83"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pacing w:val="3"/>
                <w:position w:val="1"/>
                <w:sz w:val="24"/>
                <w:szCs w:val="24"/>
                <w:highlight w:val="none"/>
              </w:rPr>
              <w:t>...</w:t>
            </w:r>
          </w:p>
        </w:tc>
        <w:tc>
          <w:tcPr>
            <w:tcW w:w="1442" w:type="dxa"/>
            <w:tcBorders>
              <w:bottom w:val="single" w:color="000000" w:sz="10" w:space="0"/>
            </w:tcBorders>
            <w:vAlign w:val="top"/>
          </w:tcPr>
          <w:p>
            <w:pPr>
              <w:keepNext w:val="0"/>
              <w:keepLines w:val="0"/>
              <w:pageBreakBefore w:val="0"/>
              <w:widowControl w:val="0"/>
              <w:shd w:val="clear"/>
              <w:kinsoku/>
              <w:wordWrap/>
              <w:overflowPunct/>
              <w:topLinePunct w:val="0"/>
              <w:autoSpaceDE/>
              <w:autoSpaceDN/>
              <w:bidi w:val="0"/>
              <w:adjustRightInd/>
              <w:snapToGrid/>
              <w:spacing w:line="83"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pacing w:val="3"/>
                <w:position w:val="1"/>
                <w:sz w:val="24"/>
                <w:szCs w:val="24"/>
                <w:highlight w:val="none"/>
              </w:rPr>
              <w:t>...</w:t>
            </w:r>
          </w:p>
        </w:tc>
        <w:tc>
          <w:tcPr>
            <w:tcW w:w="1183" w:type="dxa"/>
            <w:tcBorders>
              <w:bottom w:val="single" w:color="000000" w:sz="10" w:space="0"/>
              <w:right w:val="single" w:color="000000" w:sz="10" w:space="0"/>
            </w:tcBorders>
            <w:vAlign w:val="top"/>
          </w:tcPr>
          <w:p>
            <w:pPr>
              <w:keepNext w:val="0"/>
              <w:keepLines w:val="0"/>
              <w:pageBreakBefore w:val="0"/>
              <w:widowControl w:val="0"/>
              <w:shd w:val="clear"/>
              <w:kinsoku/>
              <w:wordWrap/>
              <w:overflowPunct/>
              <w:topLinePunct w:val="0"/>
              <w:autoSpaceDE/>
              <w:autoSpaceDN/>
              <w:bidi w:val="0"/>
              <w:adjustRightInd/>
              <w:snapToGrid/>
              <w:spacing w:line="83" w:lineRule="exact"/>
              <w:ind w:left="0" w:right="0"/>
              <w:textAlignment w:val="auto"/>
              <w:rPr>
                <w:rFonts w:hint="eastAsia" w:ascii="仿宋" w:hAnsi="仿宋" w:eastAsia="仿宋" w:cs="仿宋"/>
                <w:color w:val="auto"/>
                <w:sz w:val="24"/>
                <w:szCs w:val="24"/>
                <w:highlight w:val="none"/>
              </w:rPr>
            </w:pPr>
            <w:r>
              <w:rPr>
                <w:rFonts w:hint="eastAsia" w:ascii="仿宋" w:hAnsi="仿宋" w:eastAsia="仿宋" w:cs="仿宋"/>
                <w:color w:val="auto"/>
                <w:spacing w:val="3"/>
                <w:position w:val="1"/>
                <w:sz w:val="24"/>
                <w:szCs w:val="24"/>
                <w:highlight w:val="none"/>
              </w:rPr>
              <w:t>...</w:t>
            </w:r>
          </w:p>
        </w:tc>
      </w:tr>
    </w:tbl>
    <w:p>
      <w:pPr>
        <w:shd w:val="clear"/>
        <w:spacing w:line="49" w:lineRule="exact"/>
        <w:rPr>
          <w:color w:val="auto"/>
          <w:highlight w:val="none"/>
        </w:rPr>
      </w:pPr>
    </w:p>
    <w:p>
      <w:pPr>
        <w:shd w:val="clear"/>
        <w:spacing w:line="374" w:lineRule="auto"/>
        <w:rPr>
          <w:rFonts w:ascii="Arial"/>
          <w:color w:val="auto"/>
          <w:sz w:val="21"/>
          <w:highlight w:val="none"/>
        </w:rPr>
      </w:pPr>
    </w:p>
    <w:p>
      <w:pPr>
        <w:pageBreakBefore w:val="0"/>
        <w:shd w:val="clear" w:color="auto"/>
        <w:kinsoku/>
        <w:topLinePunct w:val="0"/>
        <w:bidi w:val="0"/>
        <w:spacing w:line="580" w:lineRule="exact"/>
        <w:jc w:val="right"/>
        <w:rPr>
          <w:rFonts w:hint="default" w:ascii="Times New Roman" w:hAnsi="Times New Roman" w:eastAsia="仿宋" w:cs="Times New Roman"/>
          <w:color w:val="auto"/>
          <w:sz w:val="28"/>
          <w:szCs w:val="28"/>
          <w:highlight w:val="none"/>
          <w:u w:val="single"/>
        </w:rPr>
      </w:pPr>
      <w:r>
        <w:rPr>
          <w:rFonts w:hint="default" w:ascii="Times New Roman" w:hAnsi="Times New Roman" w:eastAsia="仿宋" w:cs="Times New Roman"/>
          <w:color w:val="auto"/>
          <w:sz w:val="28"/>
          <w:szCs w:val="28"/>
          <w:highlight w:val="none"/>
          <w:lang w:eastAsia="zh-CN"/>
        </w:rPr>
        <w:t>投标人</w:t>
      </w:r>
      <w:r>
        <w:rPr>
          <w:rFonts w:hint="default" w:ascii="Times New Roman" w:hAnsi="Times New Roman" w:eastAsia="仿宋" w:cs="Times New Roman"/>
          <w:color w:val="auto"/>
          <w:sz w:val="28"/>
          <w:szCs w:val="28"/>
          <w:highlight w:val="none"/>
        </w:rPr>
        <w:t>：</w:t>
      </w:r>
      <w:r>
        <w:rPr>
          <w:rFonts w:hint="default" w:ascii="Times New Roman" w:hAnsi="Times New Roman" w:eastAsia="仿宋" w:cs="Times New Roman"/>
          <w:color w:val="auto"/>
          <w:sz w:val="28"/>
          <w:szCs w:val="28"/>
          <w:highlight w:val="none"/>
          <w:u w:val="single"/>
        </w:rPr>
        <w:t xml:space="preserve">    （</w:t>
      </w:r>
      <w:r>
        <w:rPr>
          <w:rFonts w:hint="default" w:ascii="Times New Roman" w:hAnsi="Times New Roman" w:eastAsia="仿宋" w:cs="Times New Roman"/>
          <w:color w:val="auto"/>
          <w:sz w:val="28"/>
          <w:szCs w:val="28"/>
          <w:highlight w:val="none"/>
          <w:u w:val="single"/>
          <w:lang w:eastAsia="zh-CN"/>
        </w:rPr>
        <w:t>盖单位公章</w:t>
      </w:r>
      <w:r>
        <w:rPr>
          <w:rFonts w:hint="default" w:ascii="Times New Roman" w:hAnsi="Times New Roman" w:eastAsia="仿宋" w:cs="Times New Roman"/>
          <w:color w:val="auto"/>
          <w:sz w:val="28"/>
          <w:szCs w:val="28"/>
          <w:highlight w:val="none"/>
          <w:u w:val="single"/>
        </w:rPr>
        <w:t>）</w:t>
      </w:r>
    </w:p>
    <w:p>
      <w:pPr>
        <w:pageBreakBefore w:val="0"/>
        <w:shd w:val="clear" w:color="auto"/>
        <w:kinsoku/>
        <w:topLinePunct w:val="0"/>
        <w:bidi w:val="0"/>
        <w:spacing w:line="580" w:lineRule="exact"/>
        <w:jc w:val="right"/>
        <w:rPr>
          <w:rFonts w:hint="default" w:ascii="Times New Roman" w:hAnsi="Times New Roman" w:eastAsia="仿宋" w:cs="Times New Roman"/>
          <w:color w:val="auto"/>
          <w:sz w:val="28"/>
          <w:szCs w:val="28"/>
          <w:highlight w:val="none"/>
        </w:rPr>
      </w:pPr>
      <w:r>
        <w:rPr>
          <w:rFonts w:hint="default" w:ascii="Times New Roman" w:hAnsi="Times New Roman" w:eastAsia="仿宋" w:cs="Times New Roman"/>
          <w:color w:val="auto"/>
          <w:sz w:val="28"/>
          <w:szCs w:val="28"/>
          <w:highlight w:val="none"/>
          <w:lang w:eastAsia="zh-CN"/>
        </w:rPr>
        <w:t>法定代表人</w:t>
      </w:r>
      <w:r>
        <w:rPr>
          <w:rFonts w:hint="default" w:ascii="Times New Roman" w:hAnsi="Times New Roman" w:eastAsia="仿宋" w:cs="Times New Roman"/>
          <w:color w:val="auto"/>
          <w:sz w:val="28"/>
          <w:szCs w:val="28"/>
          <w:highlight w:val="none"/>
        </w:rPr>
        <w:t>或委托代理人：</w:t>
      </w:r>
      <w:r>
        <w:rPr>
          <w:rFonts w:hint="default" w:ascii="Times New Roman" w:hAnsi="Times New Roman" w:eastAsia="仿宋" w:cs="Times New Roman"/>
          <w:color w:val="auto"/>
          <w:sz w:val="28"/>
          <w:szCs w:val="28"/>
          <w:highlight w:val="none"/>
          <w:u w:val="single"/>
        </w:rPr>
        <w:t xml:space="preserve">   （签字或盖章）</w:t>
      </w:r>
    </w:p>
    <w:p>
      <w:pPr>
        <w:pStyle w:val="6"/>
        <w:shd w:val="clear"/>
        <w:spacing w:before="145" w:line="228" w:lineRule="auto"/>
        <w:ind w:left="0" w:leftChars="0" w:firstLine="0" w:firstLineChars="0"/>
        <w:rPr>
          <w:b/>
          <w:bCs/>
          <w:color w:val="auto"/>
          <w:spacing w:val="5"/>
          <w:highlight w:val="none"/>
        </w:rPr>
      </w:pPr>
    </w:p>
    <w:p>
      <w:pPr>
        <w:pStyle w:val="6"/>
        <w:keepNext w:val="0"/>
        <w:keepLines w:val="0"/>
        <w:pageBreakBefore w:val="0"/>
        <w:widowControl w:val="0"/>
        <w:shd w:val="clear"/>
        <w:kinsoku/>
        <w:wordWrap/>
        <w:overflowPunct/>
        <w:topLinePunct w:val="0"/>
        <w:autoSpaceDE/>
        <w:autoSpaceDN/>
        <w:bidi w:val="0"/>
        <w:adjustRightInd/>
        <w:snapToGrid/>
        <w:spacing w:line="360" w:lineRule="auto"/>
        <w:ind w:left="0" w:right="0" w:firstLine="480" w:firstLineChars="200"/>
        <w:textAlignment w:val="auto"/>
        <w:rPr>
          <w:rFonts w:hint="default" w:ascii="Times New Roman" w:hAnsi="Times New Roman" w:eastAsia="仿宋" w:cs="Times New Roman"/>
          <w:snapToGrid/>
          <w:color w:val="auto"/>
          <w:kern w:val="2"/>
          <w:sz w:val="24"/>
          <w:szCs w:val="24"/>
          <w:highlight w:val="none"/>
          <w:lang w:val="en-US" w:eastAsia="zh-CN" w:bidi="ar-SA"/>
        </w:rPr>
      </w:pPr>
      <w:r>
        <w:rPr>
          <w:rFonts w:hint="default" w:ascii="Times New Roman" w:hAnsi="Times New Roman" w:eastAsia="仿宋" w:cs="Times New Roman"/>
          <w:snapToGrid/>
          <w:color w:val="auto"/>
          <w:kern w:val="2"/>
          <w:sz w:val="24"/>
          <w:szCs w:val="24"/>
          <w:highlight w:val="none"/>
          <w:lang w:val="en-US" w:eastAsia="zh-CN" w:bidi="ar-SA"/>
        </w:rPr>
        <w:t>表格填写说明：</w:t>
      </w:r>
    </w:p>
    <w:p>
      <w:pPr>
        <w:pStyle w:val="6"/>
        <w:keepNext w:val="0"/>
        <w:keepLines w:val="0"/>
        <w:pageBreakBefore w:val="0"/>
        <w:widowControl w:val="0"/>
        <w:numPr>
          <w:ilvl w:val="0"/>
          <w:numId w:val="9"/>
        </w:numPr>
        <w:shd w:val="clear"/>
        <w:kinsoku/>
        <w:wordWrap/>
        <w:overflowPunct/>
        <w:topLinePunct w:val="0"/>
        <w:autoSpaceDE/>
        <w:autoSpaceDN/>
        <w:bidi w:val="0"/>
        <w:adjustRightInd/>
        <w:snapToGrid/>
        <w:spacing w:line="360" w:lineRule="auto"/>
        <w:ind w:left="0" w:leftChars="0" w:right="0" w:firstLine="480" w:firstLineChars="200"/>
        <w:textAlignment w:val="auto"/>
        <w:rPr>
          <w:rFonts w:hint="default" w:ascii="Times New Roman" w:hAnsi="Times New Roman" w:eastAsia="仿宋" w:cs="Times New Roman"/>
          <w:snapToGrid/>
          <w:color w:val="auto"/>
          <w:kern w:val="2"/>
          <w:sz w:val="24"/>
          <w:szCs w:val="24"/>
          <w:highlight w:val="none"/>
          <w:lang w:val="en-US" w:eastAsia="zh-CN" w:bidi="ar-SA"/>
        </w:rPr>
      </w:pPr>
      <w:r>
        <w:rPr>
          <w:rFonts w:hint="default" w:ascii="Times New Roman" w:hAnsi="Times New Roman" w:eastAsia="仿宋" w:cs="Times New Roman"/>
          <w:snapToGrid/>
          <w:color w:val="auto"/>
          <w:kern w:val="2"/>
          <w:sz w:val="24"/>
          <w:szCs w:val="24"/>
          <w:highlight w:val="none"/>
          <w:lang w:val="en-US" w:eastAsia="zh-CN" w:bidi="ar-SA"/>
        </w:rPr>
        <w:t>表格中“偏离”一列，投标人只能如实填写“正偏离”、“负偏离”或“无偏离”。凡投标设备技术参数响应高于</w:t>
      </w:r>
      <w:r>
        <w:rPr>
          <w:rFonts w:hint="eastAsia" w:ascii="Times New Roman" w:hAnsi="Times New Roman" w:eastAsia="仿宋" w:cs="Times New Roman"/>
          <w:snapToGrid/>
          <w:color w:val="auto"/>
          <w:kern w:val="2"/>
          <w:sz w:val="24"/>
          <w:szCs w:val="24"/>
          <w:highlight w:val="none"/>
          <w:lang w:val="en-US" w:eastAsia="zh-CN" w:bidi="ar-SA"/>
        </w:rPr>
        <w:t>采购文件</w:t>
      </w:r>
      <w:r>
        <w:rPr>
          <w:rFonts w:hint="default" w:ascii="Times New Roman" w:hAnsi="Times New Roman" w:eastAsia="仿宋" w:cs="Times New Roman"/>
          <w:snapToGrid/>
          <w:color w:val="auto"/>
          <w:kern w:val="2"/>
          <w:sz w:val="24"/>
          <w:szCs w:val="24"/>
          <w:highlight w:val="none"/>
          <w:lang w:val="en-US" w:eastAsia="zh-CN" w:bidi="ar-SA"/>
        </w:rPr>
        <w:t>要求的，按“正偏离”填写；低于</w:t>
      </w:r>
      <w:r>
        <w:rPr>
          <w:rFonts w:hint="eastAsia" w:ascii="Times New Roman" w:hAnsi="Times New Roman" w:eastAsia="仿宋" w:cs="Times New Roman"/>
          <w:snapToGrid/>
          <w:color w:val="auto"/>
          <w:kern w:val="2"/>
          <w:sz w:val="24"/>
          <w:szCs w:val="24"/>
          <w:highlight w:val="none"/>
          <w:lang w:val="en-US" w:eastAsia="zh-CN" w:bidi="ar-SA"/>
        </w:rPr>
        <w:t>采购文件</w:t>
      </w:r>
      <w:r>
        <w:rPr>
          <w:rFonts w:hint="default" w:ascii="Times New Roman" w:hAnsi="Times New Roman" w:eastAsia="仿宋" w:cs="Times New Roman"/>
          <w:snapToGrid/>
          <w:color w:val="auto"/>
          <w:kern w:val="2"/>
          <w:sz w:val="24"/>
          <w:szCs w:val="24"/>
          <w:highlight w:val="none"/>
          <w:lang w:val="en-US" w:eastAsia="zh-CN" w:bidi="ar-SA"/>
        </w:rPr>
        <w:t>要求的，按“负偏离”填写；满足</w:t>
      </w:r>
      <w:r>
        <w:rPr>
          <w:rFonts w:hint="eastAsia" w:ascii="Times New Roman" w:hAnsi="Times New Roman" w:eastAsia="仿宋" w:cs="Times New Roman"/>
          <w:snapToGrid/>
          <w:color w:val="auto"/>
          <w:kern w:val="2"/>
          <w:sz w:val="24"/>
          <w:szCs w:val="24"/>
          <w:highlight w:val="none"/>
          <w:lang w:val="en-US" w:eastAsia="zh-CN" w:bidi="ar-SA"/>
        </w:rPr>
        <w:t>采购</w:t>
      </w:r>
      <w:r>
        <w:rPr>
          <w:rFonts w:hint="default" w:ascii="Times New Roman" w:hAnsi="Times New Roman" w:eastAsia="仿宋" w:cs="Times New Roman"/>
          <w:snapToGrid/>
          <w:color w:val="auto"/>
          <w:kern w:val="2"/>
          <w:sz w:val="24"/>
          <w:szCs w:val="24"/>
          <w:highlight w:val="none"/>
          <w:lang w:val="en-US" w:eastAsia="zh-CN" w:bidi="ar-SA"/>
        </w:rPr>
        <w:t>文件要求的，按“无偏离”填写。</w:t>
      </w:r>
    </w:p>
    <w:p>
      <w:pPr>
        <w:pStyle w:val="6"/>
        <w:keepNext w:val="0"/>
        <w:keepLines w:val="0"/>
        <w:pageBreakBefore w:val="0"/>
        <w:widowControl w:val="0"/>
        <w:numPr>
          <w:ilvl w:val="0"/>
          <w:numId w:val="9"/>
        </w:numPr>
        <w:shd w:val="clear"/>
        <w:kinsoku/>
        <w:wordWrap/>
        <w:overflowPunct/>
        <w:topLinePunct w:val="0"/>
        <w:autoSpaceDE/>
        <w:autoSpaceDN/>
        <w:bidi w:val="0"/>
        <w:adjustRightInd/>
        <w:snapToGrid/>
        <w:spacing w:line="360" w:lineRule="auto"/>
        <w:ind w:left="0" w:leftChars="0" w:right="0" w:firstLine="480" w:firstLineChars="200"/>
        <w:textAlignment w:val="auto"/>
        <w:rPr>
          <w:rFonts w:hint="default" w:ascii="Times New Roman" w:hAnsi="Times New Roman" w:eastAsia="仿宋" w:cs="Times New Roman"/>
          <w:snapToGrid/>
          <w:color w:val="auto"/>
          <w:kern w:val="2"/>
          <w:sz w:val="24"/>
          <w:szCs w:val="24"/>
          <w:highlight w:val="none"/>
          <w:lang w:val="en-US" w:eastAsia="zh-CN" w:bidi="ar-SA"/>
        </w:rPr>
      </w:pPr>
      <w:r>
        <w:rPr>
          <w:rFonts w:hint="default" w:ascii="Times New Roman" w:hAnsi="Times New Roman" w:eastAsia="仿宋" w:cs="Times New Roman"/>
          <w:snapToGrid/>
          <w:color w:val="auto"/>
          <w:kern w:val="2"/>
          <w:sz w:val="24"/>
          <w:szCs w:val="24"/>
          <w:highlight w:val="none"/>
          <w:lang w:val="en-US" w:eastAsia="zh-CN" w:bidi="ar-SA"/>
        </w:rPr>
        <w:t>表中的“</w:t>
      </w:r>
      <w:r>
        <w:rPr>
          <w:rFonts w:hint="eastAsia" w:ascii="Times New Roman" w:hAnsi="Times New Roman" w:eastAsia="仿宋" w:cs="Times New Roman"/>
          <w:snapToGrid/>
          <w:color w:val="auto"/>
          <w:kern w:val="2"/>
          <w:sz w:val="24"/>
          <w:szCs w:val="24"/>
          <w:highlight w:val="none"/>
          <w:lang w:val="en-US" w:eastAsia="zh-CN" w:bidi="ar-SA"/>
        </w:rPr>
        <w:t>采购</w:t>
      </w:r>
      <w:r>
        <w:rPr>
          <w:rFonts w:hint="default" w:ascii="Times New Roman" w:hAnsi="Times New Roman" w:eastAsia="仿宋" w:cs="Times New Roman"/>
          <w:snapToGrid/>
          <w:color w:val="auto"/>
          <w:kern w:val="2"/>
          <w:sz w:val="24"/>
          <w:szCs w:val="24"/>
          <w:highlight w:val="none"/>
          <w:lang w:val="en-US" w:eastAsia="zh-CN" w:bidi="ar-SA"/>
        </w:rPr>
        <w:t>文件技术参数”为第</w:t>
      </w:r>
      <w:r>
        <w:rPr>
          <w:rFonts w:hint="eastAsia" w:ascii="Times New Roman" w:hAnsi="Times New Roman" w:eastAsia="仿宋" w:cs="Times New Roman"/>
          <w:snapToGrid/>
          <w:color w:val="auto"/>
          <w:kern w:val="2"/>
          <w:sz w:val="24"/>
          <w:szCs w:val="24"/>
          <w:highlight w:val="none"/>
          <w:lang w:val="en-US" w:eastAsia="zh-CN" w:bidi="ar-SA"/>
        </w:rPr>
        <w:t>二</w:t>
      </w:r>
      <w:r>
        <w:rPr>
          <w:rFonts w:hint="default" w:ascii="Times New Roman" w:hAnsi="Times New Roman" w:eastAsia="仿宋" w:cs="Times New Roman"/>
          <w:snapToGrid/>
          <w:color w:val="auto"/>
          <w:kern w:val="2"/>
          <w:sz w:val="24"/>
          <w:szCs w:val="24"/>
          <w:highlight w:val="none"/>
          <w:lang w:val="en-US" w:eastAsia="zh-CN" w:bidi="ar-SA"/>
        </w:rPr>
        <w:t>章“</w:t>
      </w:r>
      <w:r>
        <w:rPr>
          <w:rFonts w:hint="eastAsia" w:ascii="Times New Roman" w:hAnsi="Times New Roman" w:eastAsia="仿宋" w:cs="Times New Roman"/>
          <w:snapToGrid/>
          <w:color w:val="auto"/>
          <w:kern w:val="2"/>
          <w:sz w:val="24"/>
          <w:szCs w:val="24"/>
          <w:highlight w:val="none"/>
          <w:lang w:val="en-US" w:eastAsia="zh-CN" w:bidi="ar-SA"/>
        </w:rPr>
        <w:t>采购需求</w:t>
      </w:r>
      <w:r>
        <w:rPr>
          <w:rFonts w:hint="default" w:ascii="Times New Roman" w:hAnsi="Times New Roman" w:eastAsia="仿宋" w:cs="Times New Roman"/>
          <w:snapToGrid/>
          <w:color w:val="auto"/>
          <w:kern w:val="2"/>
          <w:sz w:val="24"/>
          <w:szCs w:val="24"/>
          <w:highlight w:val="none"/>
          <w:lang w:val="en-US" w:eastAsia="zh-CN" w:bidi="ar-SA"/>
        </w:rPr>
        <w:t>”中对应设备的技术参数，投标人应按拟投设备的实际情况如实在“投标文件技术响应”一栏注明拟投产品的技术参数响应情况。</w:t>
      </w:r>
    </w:p>
    <w:p>
      <w:pPr>
        <w:shd w:val="clear"/>
        <w:rPr>
          <w:rFonts w:hint="default" w:ascii="Times New Roman" w:hAnsi="Times New Roman" w:eastAsia="方正楷体_GBK" w:cs="Times New Roman"/>
          <w:snapToGrid/>
          <w:color w:val="auto"/>
          <w:kern w:val="0"/>
          <w:sz w:val="32"/>
          <w:szCs w:val="32"/>
          <w:highlight w:val="none"/>
          <w:lang w:val="en-US" w:eastAsia="zh-CN" w:bidi="ar-SA"/>
        </w:rPr>
      </w:pPr>
      <w:r>
        <w:rPr>
          <w:rFonts w:hint="default" w:ascii="Times New Roman" w:hAnsi="Times New Roman" w:eastAsia="方正楷体_GBK" w:cs="Times New Roman"/>
          <w:snapToGrid/>
          <w:color w:val="auto"/>
          <w:kern w:val="0"/>
          <w:sz w:val="32"/>
          <w:szCs w:val="32"/>
          <w:highlight w:val="none"/>
          <w:lang w:val="en-US" w:eastAsia="zh-CN" w:bidi="ar-SA"/>
        </w:rPr>
        <w:br w:type="page"/>
      </w:r>
    </w:p>
    <w:p>
      <w:pPr>
        <w:numPr>
          <w:ilvl w:val="0"/>
          <w:numId w:val="0"/>
        </w:numPr>
        <w:shd w:val="clear"/>
        <w:jc w:val="center"/>
        <w:rPr>
          <w:rFonts w:hint="default" w:ascii="Times New Roman" w:hAnsi="Times New Roman" w:eastAsia="方正楷体_GBK" w:cs="Times New Roman"/>
          <w:snapToGrid/>
          <w:color w:val="auto"/>
          <w:kern w:val="0"/>
          <w:sz w:val="32"/>
          <w:szCs w:val="32"/>
          <w:highlight w:val="none"/>
          <w:lang w:val="en-US" w:eastAsia="zh-CN" w:bidi="ar-SA"/>
        </w:rPr>
      </w:pPr>
      <w:r>
        <w:rPr>
          <w:rFonts w:hint="eastAsia" w:ascii="Times New Roman" w:hAnsi="Times New Roman" w:eastAsia="方正楷体_GBK" w:cs="Times New Roman"/>
          <w:snapToGrid/>
          <w:color w:val="auto"/>
          <w:kern w:val="0"/>
          <w:sz w:val="32"/>
          <w:szCs w:val="32"/>
          <w:highlight w:val="none"/>
          <w:lang w:val="en-US" w:eastAsia="zh-CN" w:bidi="ar-SA"/>
        </w:rPr>
        <w:t>（六）</w:t>
      </w:r>
      <w:r>
        <w:rPr>
          <w:rFonts w:hint="default" w:ascii="Times New Roman" w:hAnsi="Times New Roman" w:eastAsia="方正楷体_GBK" w:cs="Times New Roman"/>
          <w:snapToGrid/>
          <w:color w:val="auto"/>
          <w:kern w:val="0"/>
          <w:sz w:val="32"/>
          <w:szCs w:val="32"/>
          <w:highlight w:val="none"/>
          <w:lang w:val="en-US" w:eastAsia="zh-CN" w:bidi="ar-SA"/>
        </w:rPr>
        <w:t>售后服务保障（格式自拟，加盖公章）</w:t>
      </w:r>
      <w:r>
        <w:rPr>
          <w:rFonts w:hint="default" w:ascii="Times New Roman" w:hAnsi="Times New Roman" w:eastAsia="方正楷体_GBK" w:cs="Times New Roman"/>
          <w:snapToGrid/>
          <w:color w:val="auto"/>
          <w:kern w:val="0"/>
          <w:sz w:val="32"/>
          <w:szCs w:val="32"/>
          <w:highlight w:val="none"/>
          <w:lang w:val="en-US" w:eastAsia="zh-CN" w:bidi="ar-SA"/>
        </w:rPr>
        <w:br w:type="page"/>
      </w:r>
    </w:p>
    <w:p>
      <w:pPr>
        <w:numPr>
          <w:ilvl w:val="0"/>
          <w:numId w:val="0"/>
        </w:numPr>
        <w:shd w:val="clear"/>
        <w:jc w:val="center"/>
        <w:rPr>
          <w:rFonts w:hint="default" w:ascii="Times New Roman" w:hAnsi="Times New Roman" w:eastAsia="方正楷体_GBK" w:cs="Times New Roman"/>
          <w:snapToGrid/>
          <w:color w:val="auto"/>
          <w:kern w:val="0"/>
          <w:sz w:val="32"/>
          <w:szCs w:val="32"/>
          <w:highlight w:val="none"/>
          <w:lang w:val="en-US" w:eastAsia="zh-CN" w:bidi="ar-SA"/>
        </w:rPr>
      </w:pPr>
      <w:r>
        <w:rPr>
          <w:rFonts w:hint="default" w:ascii="Times New Roman" w:hAnsi="Times New Roman" w:eastAsia="方正楷体_GBK" w:cs="Times New Roman"/>
          <w:snapToGrid/>
          <w:color w:val="auto"/>
          <w:kern w:val="0"/>
          <w:sz w:val="32"/>
          <w:szCs w:val="32"/>
          <w:highlight w:val="none"/>
          <w:lang w:val="en-US" w:eastAsia="zh-CN" w:bidi="ar-SA"/>
        </w:rPr>
        <w:t>（</w:t>
      </w:r>
      <w:r>
        <w:rPr>
          <w:rFonts w:hint="eastAsia" w:ascii="Times New Roman" w:hAnsi="Times New Roman" w:eastAsia="方正楷体_GBK" w:cs="Times New Roman"/>
          <w:snapToGrid/>
          <w:color w:val="auto"/>
          <w:kern w:val="0"/>
          <w:sz w:val="32"/>
          <w:szCs w:val="32"/>
          <w:highlight w:val="none"/>
          <w:lang w:val="en-US" w:eastAsia="zh-CN" w:bidi="ar-SA"/>
        </w:rPr>
        <w:t>七</w:t>
      </w:r>
      <w:r>
        <w:rPr>
          <w:rFonts w:hint="default" w:ascii="Times New Roman" w:hAnsi="Times New Roman" w:eastAsia="方正楷体_GBK" w:cs="Times New Roman"/>
          <w:snapToGrid/>
          <w:color w:val="auto"/>
          <w:kern w:val="0"/>
          <w:sz w:val="32"/>
          <w:szCs w:val="32"/>
          <w:highlight w:val="none"/>
          <w:lang w:val="en-US" w:eastAsia="zh-CN" w:bidi="ar-SA"/>
        </w:rPr>
        <w:t>）质量承诺及保证措施（格式自拟，加盖公章）</w:t>
      </w:r>
    </w:p>
    <w:p>
      <w:pPr>
        <w:shd w:val="clear"/>
        <w:rPr>
          <w:rFonts w:hint="default" w:ascii="Times New Roman" w:hAnsi="Times New Roman" w:cs="Times New Roman"/>
          <w:b/>
          <w:bCs/>
          <w:snapToGrid w:val="0"/>
          <w:color w:val="auto"/>
          <w:kern w:val="21"/>
          <w:sz w:val="28"/>
          <w:szCs w:val="28"/>
          <w:highlight w:val="none"/>
          <w:lang w:eastAsia="zh-CN"/>
        </w:rPr>
      </w:pPr>
      <w:r>
        <w:rPr>
          <w:rFonts w:hint="default" w:ascii="Times New Roman" w:hAnsi="Times New Roman" w:cs="Times New Roman"/>
          <w:b/>
          <w:bCs/>
          <w:snapToGrid w:val="0"/>
          <w:color w:val="auto"/>
          <w:kern w:val="21"/>
          <w:sz w:val="28"/>
          <w:szCs w:val="28"/>
          <w:highlight w:val="none"/>
          <w:lang w:eastAsia="zh-CN"/>
        </w:rPr>
        <w:br w:type="page"/>
      </w:r>
    </w:p>
    <w:p>
      <w:pPr>
        <w:numPr>
          <w:ilvl w:val="0"/>
          <w:numId w:val="0"/>
        </w:numPr>
        <w:shd w:val="clear"/>
        <w:jc w:val="center"/>
        <w:rPr>
          <w:rFonts w:hint="default" w:ascii="Times New Roman" w:hAnsi="Times New Roman" w:eastAsia="方正楷体_GBK" w:cs="Times New Roman"/>
          <w:snapToGrid/>
          <w:color w:val="auto"/>
          <w:kern w:val="0"/>
          <w:sz w:val="32"/>
          <w:szCs w:val="32"/>
          <w:highlight w:val="none"/>
          <w:lang w:val="en-US" w:eastAsia="zh-CN" w:bidi="ar-SA"/>
        </w:rPr>
      </w:pPr>
      <w:r>
        <w:rPr>
          <w:rFonts w:hint="default" w:ascii="Times New Roman" w:hAnsi="Times New Roman" w:eastAsia="方正楷体_GBK" w:cs="Times New Roman"/>
          <w:snapToGrid/>
          <w:color w:val="auto"/>
          <w:kern w:val="0"/>
          <w:sz w:val="32"/>
          <w:szCs w:val="32"/>
          <w:highlight w:val="none"/>
          <w:lang w:val="en-US" w:eastAsia="zh-CN" w:bidi="ar-SA"/>
        </w:rPr>
        <w:t>（</w:t>
      </w:r>
      <w:r>
        <w:rPr>
          <w:rFonts w:hint="eastAsia" w:ascii="Times New Roman" w:hAnsi="Times New Roman" w:eastAsia="方正楷体_GBK" w:cs="Times New Roman"/>
          <w:snapToGrid/>
          <w:color w:val="auto"/>
          <w:kern w:val="0"/>
          <w:sz w:val="32"/>
          <w:szCs w:val="32"/>
          <w:highlight w:val="none"/>
          <w:lang w:val="en-US" w:eastAsia="zh-CN" w:bidi="ar-SA"/>
        </w:rPr>
        <w:t>八</w:t>
      </w:r>
      <w:r>
        <w:rPr>
          <w:rFonts w:hint="default" w:ascii="Times New Roman" w:hAnsi="Times New Roman" w:eastAsia="方正楷体_GBK" w:cs="Times New Roman"/>
          <w:snapToGrid/>
          <w:color w:val="auto"/>
          <w:kern w:val="0"/>
          <w:sz w:val="32"/>
          <w:szCs w:val="32"/>
          <w:highlight w:val="none"/>
          <w:lang w:val="en-US" w:eastAsia="zh-CN" w:bidi="ar-SA"/>
        </w:rPr>
        <w:t>）其他材料（格式自拟，加盖公章）</w:t>
      </w:r>
    </w:p>
    <w:p>
      <w:pPr>
        <w:pStyle w:val="6"/>
        <w:shd w:val="clear"/>
        <w:rPr>
          <w:rFonts w:hint="default" w:ascii="Times New Roman" w:hAnsi="Times New Roman" w:cs="Times New Roman"/>
          <w:color w:val="auto"/>
          <w:highlight w:val="none"/>
        </w:rPr>
      </w:pPr>
    </w:p>
    <w:p>
      <w:pPr>
        <w:shd w:val="clear"/>
        <w:jc w:val="center"/>
        <w:rPr>
          <w:rFonts w:hint="default" w:ascii="Times New Roman" w:hAnsi="Times New Roman" w:cs="Times New Roman"/>
          <w:b/>
          <w:bCs/>
          <w:color w:val="auto"/>
          <w:sz w:val="28"/>
          <w:szCs w:val="36"/>
          <w:highlight w:val="none"/>
        </w:rPr>
      </w:pPr>
    </w:p>
    <w:p>
      <w:pPr>
        <w:shd w:val="clear"/>
        <w:jc w:val="center"/>
        <w:rPr>
          <w:rFonts w:hint="default" w:ascii="Times New Roman" w:hAnsi="Times New Roman" w:cs="Times New Roman"/>
          <w:b/>
          <w:bCs/>
          <w:color w:val="auto"/>
          <w:sz w:val="28"/>
          <w:szCs w:val="36"/>
          <w:highlight w:val="none"/>
        </w:rPr>
      </w:pPr>
    </w:p>
    <w:p>
      <w:pPr>
        <w:shd w:val="clear"/>
        <w:jc w:val="center"/>
        <w:rPr>
          <w:rFonts w:hint="default" w:ascii="Times New Roman" w:hAnsi="Times New Roman" w:cs="Times New Roman"/>
          <w:b/>
          <w:bCs/>
          <w:color w:val="auto"/>
          <w:sz w:val="28"/>
          <w:szCs w:val="36"/>
          <w:highlight w:val="none"/>
        </w:rPr>
      </w:pPr>
    </w:p>
    <w:p>
      <w:pPr>
        <w:shd w:val="clear"/>
        <w:jc w:val="center"/>
        <w:rPr>
          <w:rFonts w:hint="default" w:ascii="Times New Roman" w:hAnsi="Times New Roman" w:cs="Times New Roman"/>
          <w:b/>
          <w:bCs/>
          <w:color w:val="auto"/>
          <w:sz w:val="28"/>
          <w:szCs w:val="36"/>
          <w:highlight w:val="none"/>
        </w:rPr>
      </w:pPr>
    </w:p>
    <w:p>
      <w:pPr>
        <w:shd w:val="clear"/>
        <w:jc w:val="center"/>
        <w:rPr>
          <w:rFonts w:hint="default" w:ascii="Times New Roman" w:hAnsi="Times New Roman" w:cs="Times New Roman"/>
          <w:b/>
          <w:bCs/>
          <w:color w:val="auto"/>
          <w:sz w:val="28"/>
          <w:szCs w:val="36"/>
          <w:highlight w:val="none"/>
        </w:rPr>
      </w:pPr>
    </w:p>
    <w:p>
      <w:pPr>
        <w:shd w:val="clear"/>
        <w:jc w:val="center"/>
        <w:rPr>
          <w:rFonts w:hint="default" w:ascii="Times New Roman" w:hAnsi="Times New Roman" w:cs="Times New Roman"/>
          <w:b/>
          <w:bCs/>
          <w:color w:val="auto"/>
          <w:sz w:val="28"/>
          <w:szCs w:val="36"/>
          <w:highlight w:val="none"/>
        </w:rPr>
      </w:pPr>
    </w:p>
    <w:p>
      <w:pPr>
        <w:shd w:val="clear"/>
        <w:jc w:val="center"/>
        <w:rPr>
          <w:rFonts w:hint="default" w:ascii="Times New Roman" w:hAnsi="Times New Roman" w:cs="Times New Roman"/>
          <w:b/>
          <w:bCs/>
          <w:color w:val="auto"/>
          <w:sz w:val="28"/>
          <w:szCs w:val="36"/>
          <w:highlight w:val="none"/>
        </w:rPr>
      </w:pPr>
    </w:p>
    <w:p>
      <w:pPr>
        <w:shd w:val="clear"/>
        <w:jc w:val="center"/>
        <w:rPr>
          <w:rFonts w:hint="default" w:ascii="Times New Roman" w:hAnsi="Times New Roman" w:cs="Times New Roman"/>
          <w:b/>
          <w:bCs/>
          <w:color w:val="auto"/>
          <w:sz w:val="28"/>
          <w:szCs w:val="36"/>
          <w:highlight w:val="none"/>
        </w:rPr>
      </w:pPr>
    </w:p>
    <w:p>
      <w:pPr>
        <w:shd w:val="clear"/>
        <w:jc w:val="center"/>
        <w:rPr>
          <w:rFonts w:hint="default" w:ascii="Times New Roman" w:hAnsi="Times New Roman" w:cs="Times New Roman"/>
          <w:b/>
          <w:bCs/>
          <w:color w:val="auto"/>
          <w:sz w:val="28"/>
          <w:szCs w:val="36"/>
          <w:highlight w:val="none"/>
        </w:rPr>
      </w:pPr>
    </w:p>
    <w:p>
      <w:pPr>
        <w:shd w:val="clear"/>
        <w:jc w:val="center"/>
        <w:rPr>
          <w:rFonts w:hint="default" w:ascii="Times New Roman" w:hAnsi="Times New Roman" w:cs="Times New Roman"/>
          <w:b/>
          <w:bCs/>
          <w:color w:val="auto"/>
          <w:sz w:val="28"/>
          <w:szCs w:val="36"/>
          <w:highlight w:val="none"/>
        </w:rPr>
      </w:pPr>
    </w:p>
    <w:p>
      <w:pPr>
        <w:shd w:val="clear"/>
        <w:jc w:val="both"/>
        <w:rPr>
          <w:rFonts w:hint="default" w:ascii="Times New Roman" w:hAnsi="Times New Roman" w:cs="Times New Roman"/>
          <w:b/>
          <w:bCs/>
          <w:color w:val="auto"/>
          <w:sz w:val="28"/>
          <w:szCs w:val="36"/>
          <w:highlight w:val="none"/>
        </w:rPr>
      </w:pPr>
    </w:p>
    <w:sectPr>
      <w:headerReference r:id="rId6" w:type="default"/>
      <w:footerReference r:id="rId7" w:type="default"/>
      <w:pgSz w:w="11906" w:h="16838"/>
      <w:pgMar w:top="1928" w:right="1531" w:bottom="1871" w:left="1531"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楷体_GBK">
    <w:panose1 w:val="03000509000000000000"/>
    <w:charset w:val="86"/>
    <w:family w:val="script"/>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718"/>
      <w:rPr>
        <w:rFonts w:ascii="Verdana" w:hAnsi="Verdana" w:eastAsia="Verdana" w:cs="Verdan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44"/>
      </w:tabs>
      <w:spacing w:line="240" w:lineRule="auto"/>
      <w:ind w:left="0"/>
      <w:rPr>
        <w:rFonts w:ascii="仿宋" w:hAnsi="仿宋" w:eastAsia="仿宋" w:cs="仿宋"/>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C43993"/>
    <w:multiLevelType w:val="singleLevel"/>
    <w:tmpl w:val="9CC43993"/>
    <w:lvl w:ilvl="0" w:tentative="0">
      <w:start w:val="7"/>
      <w:numFmt w:val="chineseCounting"/>
      <w:suff w:val="nothing"/>
      <w:lvlText w:val="%1、"/>
      <w:lvlJc w:val="left"/>
      <w:rPr>
        <w:rFonts w:hint="eastAsia"/>
      </w:rPr>
    </w:lvl>
  </w:abstractNum>
  <w:abstractNum w:abstractNumId="1">
    <w:nsid w:val="AF839B50"/>
    <w:multiLevelType w:val="singleLevel"/>
    <w:tmpl w:val="AF839B50"/>
    <w:lvl w:ilvl="0" w:tentative="0">
      <w:start w:val="1"/>
      <w:numFmt w:val="chineseCounting"/>
      <w:suff w:val="nothing"/>
      <w:lvlText w:val="（%1）"/>
      <w:lvlJc w:val="left"/>
      <w:rPr>
        <w:rFonts w:hint="eastAsia"/>
      </w:rPr>
    </w:lvl>
  </w:abstractNum>
  <w:abstractNum w:abstractNumId="2">
    <w:nsid w:val="B3F77342"/>
    <w:multiLevelType w:val="singleLevel"/>
    <w:tmpl w:val="B3F77342"/>
    <w:lvl w:ilvl="0" w:tentative="0">
      <w:start w:val="1"/>
      <w:numFmt w:val="decimal"/>
      <w:suff w:val="nothing"/>
      <w:lvlText w:val="%1．"/>
      <w:lvlJc w:val="left"/>
      <w:pPr>
        <w:ind w:left="0" w:firstLine="400"/>
      </w:pPr>
      <w:rPr>
        <w:rFonts w:hint="default"/>
      </w:rPr>
    </w:lvl>
  </w:abstractNum>
  <w:abstractNum w:abstractNumId="3">
    <w:nsid w:val="BB68928A"/>
    <w:multiLevelType w:val="singleLevel"/>
    <w:tmpl w:val="BB68928A"/>
    <w:lvl w:ilvl="0" w:tentative="0">
      <w:start w:val="2"/>
      <w:numFmt w:val="chineseCounting"/>
      <w:suff w:val="nothing"/>
      <w:lvlText w:val="（%1）"/>
      <w:lvlJc w:val="left"/>
      <w:rPr>
        <w:rFonts w:hint="eastAsia"/>
      </w:rPr>
    </w:lvl>
  </w:abstractNum>
  <w:abstractNum w:abstractNumId="4">
    <w:nsid w:val="D3F50BE3"/>
    <w:multiLevelType w:val="singleLevel"/>
    <w:tmpl w:val="D3F50BE3"/>
    <w:lvl w:ilvl="0" w:tentative="0">
      <w:start w:val="1"/>
      <w:numFmt w:val="decimal"/>
      <w:suff w:val="nothing"/>
      <w:lvlText w:val="%1．"/>
      <w:lvlJc w:val="left"/>
      <w:pPr>
        <w:ind w:left="0" w:firstLine="400"/>
      </w:pPr>
      <w:rPr>
        <w:rFonts w:hint="default"/>
      </w:rPr>
    </w:lvl>
  </w:abstractNum>
  <w:abstractNum w:abstractNumId="5">
    <w:nsid w:val="D7B3E1CF"/>
    <w:multiLevelType w:val="singleLevel"/>
    <w:tmpl w:val="D7B3E1CF"/>
    <w:lvl w:ilvl="0" w:tentative="0">
      <w:start w:val="1"/>
      <w:numFmt w:val="chineseCounting"/>
      <w:suff w:val="nothing"/>
      <w:lvlText w:val="（%1）"/>
      <w:lvlJc w:val="left"/>
      <w:rPr>
        <w:rFonts w:hint="eastAsia"/>
      </w:rPr>
    </w:lvl>
  </w:abstractNum>
  <w:abstractNum w:abstractNumId="6">
    <w:nsid w:val="D844AF3C"/>
    <w:multiLevelType w:val="singleLevel"/>
    <w:tmpl w:val="D844AF3C"/>
    <w:lvl w:ilvl="0" w:tentative="0">
      <w:start w:val="1"/>
      <w:numFmt w:val="decimal"/>
      <w:suff w:val="nothing"/>
      <w:lvlText w:val="%1．"/>
      <w:lvlJc w:val="left"/>
      <w:pPr>
        <w:ind w:left="0" w:firstLine="400"/>
      </w:pPr>
      <w:rPr>
        <w:rFonts w:hint="default"/>
      </w:rPr>
    </w:lvl>
  </w:abstractNum>
  <w:abstractNum w:abstractNumId="7">
    <w:nsid w:val="2E1F2AFC"/>
    <w:multiLevelType w:val="singleLevel"/>
    <w:tmpl w:val="2E1F2AFC"/>
    <w:lvl w:ilvl="0" w:tentative="0">
      <w:start w:val="1"/>
      <w:numFmt w:val="decimal"/>
      <w:suff w:val="nothing"/>
      <w:lvlText w:val="%1．"/>
      <w:lvlJc w:val="left"/>
      <w:pPr>
        <w:ind w:left="0" w:firstLine="400"/>
      </w:pPr>
      <w:rPr>
        <w:rFonts w:hint="default"/>
        <w:sz w:val="32"/>
        <w:szCs w:val="32"/>
      </w:rPr>
    </w:lvl>
  </w:abstractNum>
  <w:abstractNum w:abstractNumId="8">
    <w:nsid w:val="54046F1D"/>
    <w:multiLevelType w:val="singleLevel"/>
    <w:tmpl w:val="54046F1D"/>
    <w:lvl w:ilvl="0" w:tentative="0">
      <w:start w:val="2"/>
      <w:numFmt w:val="chineseCounting"/>
      <w:suff w:val="space"/>
      <w:lvlText w:val="第%1章"/>
      <w:lvlJc w:val="left"/>
      <w:rPr>
        <w:rFonts w:hint="eastAsia"/>
      </w:rPr>
    </w:lvl>
  </w:abstractNum>
  <w:num w:numId="1">
    <w:abstractNumId w:val="6"/>
  </w:num>
  <w:num w:numId="2">
    <w:abstractNumId w:val="8"/>
  </w:num>
  <w:num w:numId="3">
    <w:abstractNumId w:val="5"/>
  </w:num>
  <w:num w:numId="4">
    <w:abstractNumId w:val="7"/>
  </w:num>
  <w:num w:numId="5">
    <w:abstractNumId w:val="1"/>
  </w:num>
  <w:num w:numId="6">
    <w:abstractNumId w:val="0"/>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8"/>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c3NmY4ZGYzNzIzZTdlYTAzZDFhNTk4ZjI3ZTBiZTkifQ=="/>
  </w:docVars>
  <w:rsids>
    <w:rsidRoot w:val="00FB09B4"/>
    <w:rsid w:val="00042798"/>
    <w:rsid w:val="00095D03"/>
    <w:rsid w:val="00181454"/>
    <w:rsid w:val="00230AD4"/>
    <w:rsid w:val="002B04F6"/>
    <w:rsid w:val="0036578F"/>
    <w:rsid w:val="00386030"/>
    <w:rsid w:val="003F4CA3"/>
    <w:rsid w:val="00545A1F"/>
    <w:rsid w:val="00666684"/>
    <w:rsid w:val="006A3470"/>
    <w:rsid w:val="007A09DB"/>
    <w:rsid w:val="007F607F"/>
    <w:rsid w:val="00850646"/>
    <w:rsid w:val="008A1103"/>
    <w:rsid w:val="008C1B02"/>
    <w:rsid w:val="008F70D4"/>
    <w:rsid w:val="009033D0"/>
    <w:rsid w:val="00920F74"/>
    <w:rsid w:val="00A23C40"/>
    <w:rsid w:val="00A247A6"/>
    <w:rsid w:val="00A263EF"/>
    <w:rsid w:val="00AC4195"/>
    <w:rsid w:val="00B60853"/>
    <w:rsid w:val="00B81AA2"/>
    <w:rsid w:val="00B93602"/>
    <w:rsid w:val="00BE096B"/>
    <w:rsid w:val="00C0544B"/>
    <w:rsid w:val="00C36462"/>
    <w:rsid w:val="00C36968"/>
    <w:rsid w:val="00C65461"/>
    <w:rsid w:val="00D42FCD"/>
    <w:rsid w:val="00E04FEC"/>
    <w:rsid w:val="00E17060"/>
    <w:rsid w:val="00E25BB9"/>
    <w:rsid w:val="00ED0BFD"/>
    <w:rsid w:val="00F43FA6"/>
    <w:rsid w:val="00FB09B4"/>
    <w:rsid w:val="00FB56D1"/>
    <w:rsid w:val="00FF024E"/>
    <w:rsid w:val="02341880"/>
    <w:rsid w:val="04033385"/>
    <w:rsid w:val="042F2713"/>
    <w:rsid w:val="056A31B2"/>
    <w:rsid w:val="083B0601"/>
    <w:rsid w:val="09886899"/>
    <w:rsid w:val="0B2F18D2"/>
    <w:rsid w:val="0CC90E9B"/>
    <w:rsid w:val="0EB50EFB"/>
    <w:rsid w:val="13C03C4E"/>
    <w:rsid w:val="15B461B2"/>
    <w:rsid w:val="15EC5330"/>
    <w:rsid w:val="16921052"/>
    <w:rsid w:val="178C5400"/>
    <w:rsid w:val="1A4B1C44"/>
    <w:rsid w:val="1B1326B5"/>
    <w:rsid w:val="1B7C7A72"/>
    <w:rsid w:val="1E7554E1"/>
    <w:rsid w:val="1ECD654A"/>
    <w:rsid w:val="21F65CBD"/>
    <w:rsid w:val="22CF498A"/>
    <w:rsid w:val="23C431BC"/>
    <w:rsid w:val="23ED21CC"/>
    <w:rsid w:val="245E07C6"/>
    <w:rsid w:val="246E3C7D"/>
    <w:rsid w:val="2560405C"/>
    <w:rsid w:val="257C39E3"/>
    <w:rsid w:val="27747F46"/>
    <w:rsid w:val="2F283EAA"/>
    <w:rsid w:val="30BB1C89"/>
    <w:rsid w:val="31C91C30"/>
    <w:rsid w:val="31CA0963"/>
    <w:rsid w:val="32AF6807"/>
    <w:rsid w:val="34AE304E"/>
    <w:rsid w:val="360A3943"/>
    <w:rsid w:val="363F73ED"/>
    <w:rsid w:val="36A739D9"/>
    <w:rsid w:val="39656009"/>
    <w:rsid w:val="396D7D21"/>
    <w:rsid w:val="3B0E6926"/>
    <w:rsid w:val="3D4C6AFE"/>
    <w:rsid w:val="41DC2741"/>
    <w:rsid w:val="452A2CC3"/>
    <w:rsid w:val="472B66A7"/>
    <w:rsid w:val="4867290A"/>
    <w:rsid w:val="49AC7049"/>
    <w:rsid w:val="4CF7562B"/>
    <w:rsid w:val="4EE33DFD"/>
    <w:rsid w:val="50A81B62"/>
    <w:rsid w:val="522824AD"/>
    <w:rsid w:val="53767429"/>
    <w:rsid w:val="53CD7B39"/>
    <w:rsid w:val="54A86D6F"/>
    <w:rsid w:val="55546EF7"/>
    <w:rsid w:val="56057E0B"/>
    <w:rsid w:val="57BE3C26"/>
    <w:rsid w:val="57C03DCA"/>
    <w:rsid w:val="58AB4B55"/>
    <w:rsid w:val="5AD631F0"/>
    <w:rsid w:val="5B2D7F74"/>
    <w:rsid w:val="5B6E039F"/>
    <w:rsid w:val="5C352B85"/>
    <w:rsid w:val="5EA52DE5"/>
    <w:rsid w:val="60D430DA"/>
    <w:rsid w:val="62F578A1"/>
    <w:rsid w:val="6300080F"/>
    <w:rsid w:val="63343C12"/>
    <w:rsid w:val="634145D0"/>
    <w:rsid w:val="63C10DFE"/>
    <w:rsid w:val="64A96C15"/>
    <w:rsid w:val="672022EE"/>
    <w:rsid w:val="68923A44"/>
    <w:rsid w:val="68B150E0"/>
    <w:rsid w:val="6C3519E0"/>
    <w:rsid w:val="6C4D6ED7"/>
    <w:rsid w:val="6CC87287"/>
    <w:rsid w:val="7099764F"/>
    <w:rsid w:val="71792783"/>
    <w:rsid w:val="71DD3C39"/>
    <w:rsid w:val="730D5425"/>
    <w:rsid w:val="79B455B4"/>
    <w:rsid w:val="7A446C2C"/>
    <w:rsid w:val="7C2F3CE8"/>
    <w:rsid w:val="7EC73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240" w:lineRule="auto"/>
      <w:jc w:val="both"/>
    </w:pPr>
    <w:rPr>
      <w:rFonts w:ascii="Calibri" w:hAnsi="Calibri" w:eastAsia="宋体" w:cs="Times New Roman"/>
      <w:snapToGrid/>
      <w:color w:val="auto"/>
      <w:kern w:val="2"/>
      <w:sz w:val="21"/>
      <w:szCs w:val="24"/>
      <w:lang w:val="en-US" w:eastAsia="zh-CN" w:bidi="ar-SA"/>
    </w:rPr>
  </w:style>
  <w:style w:type="paragraph" w:styleId="3">
    <w:name w:val="heading 1"/>
    <w:basedOn w:val="1"/>
    <w:next w:val="1"/>
    <w:link w:val="18"/>
    <w:autoRedefine/>
    <w:qFormat/>
    <w:uiPriority w:val="99"/>
    <w:pPr>
      <w:keepNext/>
      <w:keepLines/>
      <w:spacing w:line="360" w:lineRule="auto"/>
      <w:outlineLvl w:val="0"/>
    </w:pPr>
    <w:rPr>
      <w:b/>
      <w:bCs/>
      <w:kern w:val="44"/>
      <w:sz w:val="32"/>
      <w:szCs w:val="44"/>
    </w:rPr>
  </w:style>
  <w:style w:type="paragraph" w:styleId="2">
    <w:name w:val="heading 2"/>
    <w:basedOn w:val="1"/>
    <w:next w:val="1"/>
    <w:link w:val="19"/>
    <w:autoRedefine/>
    <w:qFormat/>
    <w:uiPriority w:val="9"/>
    <w:pPr>
      <w:widowControl/>
      <w:spacing w:before="100" w:beforeAutospacing="1" w:after="100" w:afterAutospacing="1"/>
      <w:jc w:val="left"/>
      <w:outlineLvl w:val="1"/>
    </w:pPr>
    <w:rPr>
      <w:rFonts w:ascii="宋体" w:hAnsi="宋体" w:cs="宋体"/>
      <w:b/>
      <w:bCs/>
      <w:kern w:val="0"/>
      <w:sz w:val="24"/>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4">
    <w:name w:val="index 8"/>
    <w:basedOn w:val="1"/>
    <w:next w:val="1"/>
    <w:autoRedefine/>
    <w:qFormat/>
    <w:uiPriority w:val="0"/>
    <w:pPr>
      <w:ind w:left="1400" w:leftChars="1400"/>
    </w:pPr>
  </w:style>
  <w:style w:type="paragraph" w:styleId="5">
    <w:name w:val="Document Map"/>
    <w:basedOn w:val="1"/>
    <w:link w:val="23"/>
    <w:autoRedefine/>
    <w:semiHidden/>
    <w:unhideWhenUsed/>
    <w:qFormat/>
    <w:uiPriority w:val="99"/>
    <w:rPr>
      <w:rFonts w:ascii="宋体"/>
      <w:sz w:val="18"/>
      <w:szCs w:val="18"/>
    </w:rPr>
  </w:style>
  <w:style w:type="paragraph" w:styleId="6">
    <w:name w:val="Body Text"/>
    <w:basedOn w:val="1"/>
    <w:next w:val="1"/>
    <w:autoRedefine/>
    <w:qFormat/>
    <w:uiPriority w:val="1"/>
    <w:pPr>
      <w:ind w:left="956"/>
    </w:pPr>
    <w:rPr>
      <w:rFonts w:ascii="宋体" w:hAnsi="宋体" w:eastAsia="宋体" w:cs="宋体"/>
      <w:sz w:val="21"/>
      <w:szCs w:val="21"/>
      <w:lang w:val="zh-CN" w:eastAsia="zh-CN" w:bidi="zh-CN"/>
    </w:rPr>
  </w:style>
  <w:style w:type="paragraph" w:styleId="7">
    <w:name w:val="Body Text Indent"/>
    <w:basedOn w:val="1"/>
    <w:next w:val="1"/>
    <w:autoRedefine/>
    <w:qFormat/>
    <w:uiPriority w:val="99"/>
    <w:pPr>
      <w:ind w:firstLine="420" w:firstLineChars="200"/>
    </w:pPr>
  </w:style>
  <w:style w:type="paragraph" w:styleId="8">
    <w:name w:val="Balloon Text"/>
    <w:basedOn w:val="1"/>
    <w:link w:val="22"/>
    <w:autoRedefine/>
    <w:semiHidden/>
    <w:unhideWhenUsed/>
    <w:qFormat/>
    <w:uiPriority w:val="99"/>
    <w:rPr>
      <w:sz w:val="18"/>
      <w:szCs w:val="18"/>
    </w:rPr>
  </w:style>
  <w:style w:type="paragraph" w:styleId="9">
    <w:name w:val="footer"/>
    <w:basedOn w:val="1"/>
    <w:link w:val="21"/>
    <w:autoRedefine/>
    <w:semiHidden/>
    <w:unhideWhenUsed/>
    <w:qFormat/>
    <w:uiPriority w:val="99"/>
    <w:pPr>
      <w:tabs>
        <w:tab w:val="center" w:pos="4153"/>
        <w:tab w:val="right" w:pos="8306"/>
      </w:tabs>
      <w:snapToGrid w:val="0"/>
      <w:jc w:val="left"/>
    </w:pPr>
    <w:rPr>
      <w:rFonts w:ascii="方正仿宋_GBK" w:eastAsia="方正仿宋_GBK" w:hAnsiTheme="minorHAnsi" w:cstheme="minorBidi"/>
      <w:snapToGrid w:val="0"/>
      <w:color w:val="000000" w:themeColor="text1"/>
      <w:kern w:val="0"/>
      <w:sz w:val="18"/>
      <w:szCs w:val="18"/>
    </w:rPr>
  </w:style>
  <w:style w:type="paragraph" w:styleId="10">
    <w:name w:val="header"/>
    <w:basedOn w:val="1"/>
    <w:link w:val="20"/>
    <w:autoRedefine/>
    <w:semiHidden/>
    <w:unhideWhenUsed/>
    <w:qFormat/>
    <w:uiPriority w:val="99"/>
    <w:pPr>
      <w:pBdr>
        <w:bottom w:val="single" w:color="auto" w:sz="6" w:space="1"/>
      </w:pBdr>
      <w:tabs>
        <w:tab w:val="center" w:pos="4153"/>
        <w:tab w:val="right" w:pos="8306"/>
      </w:tabs>
      <w:snapToGrid w:val="0"/>
      <w:jc w:val="center"/>
    </w:pPr>
    <w:rPr>
      <w:rFonts w:ascii="方正仿宋_GBK" w:eastAsia="方正仿宋_GBK" w:hAnsiTheme="minorHAnsi" w:cstheme="minorBidi"/>
      <w:snapToGrid w:val="0"/>
      <w:color w:val="000000" w:themeColor="text1"/>
      <w:kern w:val="0"/>
      <w:sz w:val="18"/>
      <w:szCs w:val="18"/>
    </w:rPr>
  </w:style>
  <w:style w:type="paragraph" w:styleId="11">
    <w:name w:val="Normal (Web)"/>
    <w:basedOn w:val="1"/>
    <w:autoRedefine/>
    <w:unhideWhenUsed/>
    <w:qFormat/>
    <w:uiPriority w:val="0"/>
    <w:pPr>
      <w:spacing w:beforeAutospacing="1" w:afterAutospacing="1"/>
      <w:jc w:val="left"/>
    </w:pPr>
    <w:rPr>
      <w:rFonts w:ascii="Times New Roman" w:hAnsi="Times New Roman"/>
      <w:kern w:val="0"/>
      <w:sz w:val="24"/>
      <w:szCs w:val="20"/>
    </w:rPr>
  </w:style>
  <w:style w:type="paragraph" w:styleId="12">
    <w:name w:val="Body Text First Indent 2"/>
    <w:basedOn w:val="7"/>
    <w:next w:val="1"/>
    <w:autoRedefine/>
    <w:qFormat/>
    <w:uiPriority w:val="0"/>
    <w:pPr>
      <w:widowControl w:val="0"/>
      <w:spacing w:before="100" w:beforeLines="100" w:after="120"/>
      <w:ind w:left="0" w:leftChars="0" w:firstLine="0" w:firstLineChars="0"/>
      <w:jc w:val="both"/>
    </w:pPr>
    <w:rPr>
      <w:rFonts w:ascii="Times New Roman" w:hAnsi="Times New Roman" w:eastAsia="仿宋_GB2312" w:cs="Times New Roman"/>
      <w:kern w:val="2"/>
      <w:sz w:val="32"/>
      <w:szCs w:val="24"/>
      <w:lang w:val="en-US" w:eastAsia="zh-CN" w:bidi="ar-SA"/>
    </w:rPr>
  </w:style>
  <w:style w:type="table" w:styleId="14">
    <w:name w:val="Table Grid"/>
    <w:basedOn w:val="13"/>
    <w:autoRedefine/>
    <w:qFormat/>
    <w:uiPriority w:val="5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autoRedefine/>
    <w:qFormat/>
    <w:uiPriority w:val="22"/>
    <w:rPr>
      <w:b/>
    </w:rPr>
  </w:style>
  <w:style w:type="character" w:styleId="17">
    <w:name w:val="Hyperlink"/>
    <w:basedOn w:val="15"/>
    <w:autoRedefine/>
    <w:semiHidden/>
    <w:unhideWhenUsed/>
    <w:qFormat/>
    <w:uiPriority w:val="99"/>
    <w:rPr>
      <w:color w:val="333333"/>
      <w:u w:val="none"/>
    </w:rPr>
  </w:style>
  <w:style w:type="character" w:customStyle="1" w:styleId="18">
    <w:name w:val="标题 1 Char"/>
    <w:link w:val="3"/>
    <w:autoRedefine/>
    <w:qFormat/>
    <w:uiPriority w:val="0"/>
    <w:rPr>
      <w:b/>
      <w:bCs/>
      <w:kern w:val="44"/>
      <w:sz w:val="32"/>
      <w:szCs w:val="44"/>
    </w:rPr>
  </w:style>
  <w:style w:type="character" w:customStyle="1" w:styleId="19">
    <w:name w:val="标题 2 Char"/>
    <w:basedOn w:val="15"/>
    <w:link w:val="2"/>
    <w:autoRedefine/>
    <w:qFormat/>
    <w:uiPriority w:val="9"/>
    <w:rPr>
      <w:rFonts w:ascii="宋体" w:hAnsi="宋体" w:eastAsia="宋体" w:cs="宋体"/>
      <w:b/>
      <w:bCs/>
      <w:snapToGrid/>
      <w:color w:val="auto"/>
      <w:sz w:val="24"/>
      <w:szCs w:val="24"/>
    </w:rPr>
  </w:style>
  <w:style w:type="character" w:customStyle="1" w:styleId="20">
    <w:name w:val="页眉 Char"/>
    <w:basedOn w:val="15"/>
    <w:link w:val="10"/>
    <w:autoRedefine/>
    <w:semiHidden/>
    <w:qFormat/>
    <w:uiPriority w:val="99"/>
    <w:rPr>
      <w:sz w:val="18"/>
      <w:szCs w:val="18"/>
    </w:rPr>
  </w:style>
  <w:style w:type="character" w:customStyle="1" w:styleId="21">
    <w:name w:val="页脚 Char"/>
    <w:basedOn w:val="15"/>
    <w:link w:val="9"/>
    <w:autoRedefine/>
    <w:semiHidden/>
    <w:qFormat/>
    <w:uiPriority w:val="99"/>
    <w:rPr>
      <w:sz w:val="18"/>
      <w:szCs w:val="18"/>
    </w:rPr>
  </w:style>
  <w:style w:type="character" w:customStyle="1" w:styleId="22">
    <w:name w:val="批注框文本 Char"/>
    <w:basedOn w:val="15"/>
    <w:link w:val="8"/>
    <w:autoRedefine/>
    <w:semiHidden/>
    <w:qFormat/>
    <w:uiPriority w:val="99"/>
    <w:rPr>
      <w:rFonts w:ascii="Calibri" w:hAnsi="Calibri" w:eastAsia="宋体" w:cs="Times New Roman"/>
      <w:snapToGrid/>
      <w:color w:val="auto"/>
      <w:kern w:val="2"/>
      <w:sz w:val="18"/>
      <w:szCs w:val="18"/>
    </w:rPr>
  </w:style>
  <w:style w:type="character" w:customStyle="1" w:styleId="23">
    <w:name w:val="文档结构图 Char"/>
    <w:basedOn w:val="15"/>
    <w:link w:val="5"/>
    <w:autoRedefine/>
    <w:semiHidden/>
    <w:qFormat/>
    <w:uiPriority w:val="99"/>
    <w:rPr>
      <w:rFonts w:ascii="宋体" w:hAnsi="Calibri" w:eastAsia="宋体" w:cs="Times New Roman"/>
      <w:snapToGrid/>
      <w:color w:val="auto"/>
      <w:kern w:val="2"/>
      <w:sz w:val="18"/>
      <w:szCs w:val="18"/>
    </w:rPr>
  </w:style>
  <w:style w:type="paragraph" w:customStyle="1" w:styleId="24">
    <w:name w:val="段"/>
    <w:autoRedefine/>
    <w:qFormat/>
    <w:uiPriority w:val="0"/>
    <w:pPr>
      <w:autoSpaceDE w:val="0"/>
      <w:autoSpaceDN w:val="0"/>
      <w:spacing w:line="240" w:lineRule="auto"/>
      <w:ind w:firstLine="200" w:firstLineChars="200"/>
      <w:jc w:val="both"/>
    </w:pPr>
    <w:rPr>
      <w:rFonts w:ascii="宋体" w:hAnsi="Times New Roman" w:eastAsia="宋体" w:cs="Times New Roman"/>
      <w:snapToGrid/>
      <w:color w:val="auto"/>
      <w:sz w:val="21"/>
      <w:szCs w:val="20"/>
      <w:lang w:val="en-US" w:eastAsia="zh-CN" w:bidi="ar-SA"/>
    </w:rPr>
  </w:style>
  <w:style w:type="paragraph" w:customStyle="1" w:styleId="25">
    <w:name w:val="p0"/>
    <w:basedOn w:val="1"/>
    <w:autoRedefine/>
    <w:qFormat/>
    <w:uiPriority w:val="0"/>
    <w:pPr>
      <w:widowControl/>
    </w:pPr>
    <w:rPr>
      <w:kern w:val="0"/>
      <w:szCs w:val="21"/>
    </w:rPr>
  </w:style>
  <w:style w:type="paragraph" w:customStyle="1" w:styleId="26">
    <w:name w:val="列表段落1"/>
    <w:basedOn w:val="1"/>
    <w:autoRedefine/>
    <w:qFormat/>
    <w:uiPriority w:val="34"/>
    <w:pPr>
      <w:ind w:firstLine="420" w:firstLineChars="200"/>
    </w:pPr>
  </w:style>
  <w:style w:type="character" w:customStyle="1" w:styleId="27">
    <w:name w:val="font51"/>
    <w:basedOn w:val="15"/>
    <w:autoRedefine/>
    <w:qFormat/>
    <w:uiPriority w:val="0"/>
    <w:rPr>
      <w:rFonts w:hint="eastAsia" w:ascii="宋体" w:hAnsi="宋体" w:eastAsia="宋体" w:cs="宋体"/>
      <w:color w:val="000000"/>
      <w:sz w:val="24"/>
      <w:szCs w:val="24"/>
    </w:rPr>
  </w:style>
  <w:style w:type="paragraph" w:styleId="28">
    <w:name w:val="List Paragraph"/>
    <w:basedOn w:val="1"/>
    <w:autoRedefine/>
    <w:qFormat/>
    <w:uiPriority w:val="34"/>
    <w:pPr>
      <w:ind w:firstLine="420" w:firstLineChars="200"/>
    </w:pPr>
    <w:rPr>
      <w:rFonts w:asciiTheme="minorHAnsi" w:hAnsiTheme="minorHAnsi" w:eastAsiaTheme="minorEastAsia" w:cstheme="minorBidi"/>
      <w:szCs w:val="22"/>
    </w:rPr>
  </w:style>
  <w:style w:type="character" w:customStyle="1" w:styleId="29">
    <w:name w:val="font01"/>
    <w:basedOn w:val="15"/>
    <w:autoRedefine/>
    <w:qFormat/>
    <w:uiPriority w:val="0"/>
    <w:rPr>
      <w:rFonts w:hint="eastAsia" w:ascii="宋体" w:hAnsi="宋体" w:eastAsia="宋体" w:cs="宋体"/>
      <w:color w:val="000000"/>
      <w:sz w:val="22"/>
      <w:szCs w:val="22"/>
      <w:u w:val="none"/>
    </w:rPr>
  </w:style>
  <w:style w:type="paragraph" w:customStyle="1" w:styleId="30">
    <w:name w:val="Table Text"/>
    <w:basedOn w:val="1"/>
    <w:autoRedefine/>
    <w:semiHidden/>
    <w:qFormat/>
    <w:uiPriority w:val="0"/>
    <w:rPr>
      <w:rFonts w:ascii="Arial" w:hAnsi="Arial" w:eastAsia="Arial" w:cs="Arial"/>
      <w:sz w:val="21"/>
      <w:szCs w:val="21"/>
      <w:lang w:val="en-US" w:eastAsia="en-US" w:bidi="ar-SA"/>
    </w:rPr>
  </w:style>
  <w:style w:type="table" w:customStyle="1" w:styleId="31">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1426</Words>
  <Characters>1617</Characters>
  <Lines>15</Lines>
  <Paragraphs>4</Paragraphs>
  <TotalTime>19</TotalTime>
  <ScaleCrop>false</ScaleCrop>
  <LinksUpToDate>false</LinksUpToDate>
  <CharactersWithSpaces>2114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2022-04-16T03:32:00Z</dcterms:created>
  <dc:creator>admin</dc:creator>
  <cp:lastModifiedBy>T</cp:lastModifiedBy>
  <dcterms:modified xsi:type="dcterms:W3CDTF">2024-03-11T02:40:04Z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75E8011CC54B46E7AE32CC19040E908B</vt:lpwstr>
  </property>
</Properties>
</file>