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44"/>
          <w:szCs w:val="36"/>
          <w:lang w:eastAsia="zh-CN"/>
        </w:rPr>
      </w:pPr>
      <w:r>
        <w:rPr>
          <w:rFonts w:hint="eastAsia" w:ascii="方正小标宋_GBK" w:hAnsi="微软雅黑" w:eastAsia="方正小标宋_GBK" w:cs="Arial"/>
          <w:b/>
          <w:sz w:val="32"/>
        </w:rPr>
        <w:t>泸西县中医医院小器械、小设备采购项目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r>
        <w:rPr>
          <w:rFonts w:hint="eastAsia" w:ascii="黑体" w:hAnsi="黑体" w:eastAsia="黑体" w:cs="Arial"/>
          <w:b/>
          <w:bCs/>
          <w:kern w:val="0"/>
          <w:sz w:val="24"/>
        </w:rPr>
        <w:t>一、项目基本情况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kern w:val="0"/>
          <w:sz w:val="24"/>
        </w:rPr>
        <w:t>项目编号：lxxzyyysb-2022-00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27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项目名称：泸西县中医医院小器械、小设备采购项目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年度采购预算：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约97</w:t>
      </w:r>
      <w:r>
        <w:rPr>
          <w:rFonts w:hint="eastAsia" w:ascii="微软雅黑" w:hAnsi="微软雅黑" w:eastAsia="微软雅黑" w:cs="Arial"/>
          <w:kern w:val="0"/>
          <w:sz w:val="24"/>
        </w:rPr>
        <w:t>000.00元；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采购需求：1、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全院小设备、器械采购</w:t>
      </w:r>
      <w:r>
        <w:rPr>
          <w:rFonts w:hint="eastAsia" w:ascii="微软雅黑" w:hAnsi="微软雅黑" w:eastAsia="微软雅黑" w:cs="Arial"/>
          <w:kern w:val="0"/>
          <w:sz w:val="24"/>
        </w:rPr>
        <w:t xml:space="preserve">  1批  详见附件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 xml:space="preserve">        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b/>
          <w:kern w:val="0"/>
          <w:sz w:val="24"/>
        </w:rPr>
      </w:pPr>
      <w:r>
        <w:rPr>
          <w:rFonts w:hint="eastAsia" w:ascii="微软雅黑" w:hAnsi="微软雅黑" w:eastAsia="微软雅黑" w:cs="Arial"/>
          <w:b/>
          <w:kern w:val="0"/>
          <w:sz w:val="24"/>
        </w:rPr>
        <w:t>具体配件由报价方列明，不做固定格式，报价清单包含全套配件及售后服务。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合同履行期限：1年；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本项目不接受联合体投标。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0" w:name="_Toc7304"/>
      <w:bookmarkEnd w:id="0"/>
      <w:r>
        <w:rPr>
          <w:rFonts w:hint="eastAsia" w:ascii="黑体" w:hAnsi="黑体" w:eastAsia="黑体" w:cs="Arial"/>
          <w:b/>
          <w:bCs/>
          <w:kern w:val="0"/>
          <w:sz w:val="24"/>
        </w:rPr>
        <w:t>二、报价人的资格要求：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1.满足《中华人民共和国政府采购法》第二十二条规定；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2.落实政府采购政策需满足的资格要求：节约能源、保护环境、扶持不发达地区和少数民族地区、促进中小企业发展等政府采购政策。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3.本项目的特定资格要求：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eastAsia"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3.1 报价方营业执照 （三证合一）（复印件加盖公章）；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hint="default" w:ascii="微软雅黑" w:hAnsi="微软雅黑" w:eastAsia="微软雅黑" w:cs="Arial"/>
          <w:color w:val="FF0000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3.2 报价方医疗器械经营许可证；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3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法定代表人授权书（加盖公章）；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生产厂家资质（复印件加盖公章）；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color w:val="FF0000"/>
          <w:kern w:val="0"/>
          <w:sz w:val="24"/>
        </w:rPr>
      </w:pP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>3.</w:t>
      </w:r>
      <w:r>
        <w:rPr>
          <w:rFonts w:hint="eastAsia" w:ascii="微软雅黑" w:hAnsi="微软雅黑" w:eastAsia="微软雅黑" w:cs="Arial"/>
          <w:color w:val="FF0000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FF0000"/>
          <w:kern w:val="0"/>
          <w:sz w:val="24"/>
        </w:rPr>
        <w:t xml:space="preserve"> 本项目不接受联合体投标，以上资格条件必须同时具备。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1" w:name="_Toc22506"/>
      <w:bookmarkEnd w:id="1"/>
      <w:r>
        <w:rPr>
          <w:rFonts w:hint="eastAsia" w:ascii="黑体" w:hAnsi="黑体" w:eastAsia="黑体" w:cs="Arial"/>
          <w:b/>
          <w:bCs/>
          <w:kern w:val="0"/>
          <w:sz w:val="24"/>
        </w:rPr>
        <w:t>三、提交报价文件截止时间及方式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2022年12月1</w:t>
      </w:r>
      <w:r>
        <w:rPr>
          <w:rFonts w:hint="eastAsia" w:ascii="微软雅黑" w:hAnsi="微软雅黑" w:eastAsia="微软雅黑" w:cs="Arial"/>
          <w:kern w:val="0"/>
          <w:sz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kern w:val="0"/>
          <w:sz w:val="24"/>
        </w:rPr>
        <w:t>日前，将报价文件盖章后通过通过邮箱（lxxzyyy120@163.com）或邮寄泸西县中医医院采购办。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2" w:name="_Toc20789"/>
      <w:bookmarkEnd w:id="2"/>
      <w:r>
        <w:rPr>
          <w:rFonts w:hint="eastAsia" w:ascii="黑体" w:hAnsi="黑体" w:eastAsia="黑体" w:cs="Arial"/>
          <w:b/>
          <w:bCs/>
          <w:kern w:val="0"/>
          <w:sz w:val="24"/>
        </w:rPr>
        <w:t>四、公告期限</w:t>
      </w:r>
    </w:p>
    <w:p>
      <w:pPr>
        <w:widowControl/>
        <w:shd w:val="clear" w:color="auto" w:fill="FFFFFF"/>
        <w:spacing w:line="480" w:lineRule="atLeast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自本公告发布之日起5个工作日。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3" w:name="_Toc2623"/>
      <w:bookmarkEnd w:id="3"/>
      <w:r>
        <w:rPr>
          <w:rFonts w:hint="eastAsia" w:ascii="黑体" w:hAnsi="黑体" w:eastAsia="黑体" w:cs="Arial"/>
          <w:b/>
          <w:bCs/>
          <w:kern w:val="0"/>
          <w:sz w:val="24"/>
        </w:rPr>
        <w:t>五、其他补充事宜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1、本次招标公告在泸西县中医医院官网（</w:t>
      </w:r>
      <w:r>
        <w:fldChar w:fldCharType="begin"/>
      </w:r>
      <w:r>
        <w:instrText xml:space="preserve"> HYPERLINK "http://www.lxxzyyy.com/xinwenzhongxin/zbcg/" </w:instrText>
      </w:r>
      <w:r>
        <w:fldChar w:fldCharType="separate"/>
      </w:r>
      <w:r>
        <w:rPr>
          <w:rFonts w:hint="eastAsia" w:ascii="微软雅黑" w:hAnsi="微软雅黑" w:eastAsia="微软雅黑" w:cs="Arial"/>
          <w:color w:val="333333"/>
          <w:kern w:val="0"/>
          <w:sz w:val="24"/>
        </w:rPr>
        <w:t>http://www.lxxzyyy.com/xinwenzhongxin/zbcg/</w:t>
      </w:r>
      <w:r>
        <w:rPr>
          <w:rFonts w:hint="eastAsia" w:ascii="微软雅黑" w:hAnsi="微软雅黑" w:eastAsia="微软雅黑" w:cs="Arial"/>
          <w:color w:val="333333"/>
          <w:kern w:val="0"/>
          <w:sz w:val="24"/>
        </w:rPr>
        <w:fldChar w:fldCharType="end"/>
      </w:r>
      <w:r>
        <w:rPr>
          <w:rFonts w:hint="eastAsia" w:ascii="微软雅黑" w:hAnsi="微软雅黑" w:eastAsia="微软雅黑" w:cs="Arial"/>
          <w:kern w:val="0"/>
          <w:sz w:val="24"/>
        </w:rPr>
        <w:t>）。</w:t>
      </w:r>
    </w:p>
    <w:p>
      <w:pPr>
        <w:widowControl/>
        <w:shd w:val="clear" w:color="auto" w:fill="FFFFFF"/>
        <w:spacing w:before="100" w:beforeAutospacing="1" w:line="360" w:lineRule="auto"/>
        <w:ind w:firstLine="48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2、报价结束后，我院综合报价，选择最低报价企业未中标企业，将于电话或邮件等方式通知。</w:t>
      </w:r>
    </w:p>
    <w:p>
      <w:pPr>
        <w:widowControl/>
        <w:spacing w:before="100" w:beforeAutospacing="1" w:after="100" w:afterAutospacing="1" w:line="480" w:lineRule="atLeast"/>
        <w:jc w:val="left"/>
        <w:outlineLvl w:val="1"/>
        <w:rPr>
          <w:rFonts w:ascii="微软雅黑" w:hAnsi="微软雅黑" w:eastAsia="微软雅黑" w:cs="Arial"/>
          <w:b/>
          <w:bCs/>
          <w:kern w:val="0"/>
          <w:sz w:val="24"/>
        </w:rPr>
      </w:pPr>
      <w:bookmarkStart w:id="4" w:name="_Toc29650"/>
      <w:bookmarkEnd w:id="4"/>
      <w:r>
        <w:rPr>
          <w:rFonts w:hint="eastAsia" w:ascii="黑体" w:hAnsi="黑体" w:eastAsia="黑体" w:cs="Arial"/>
          <w:b/>
          <w:bCs/>
          <w:kern w:val="0"/>
          <w:sz w:val="24"/>
        </w:rPr>
        <w:t>六、对本次询价提出询问，请按以下方式联系。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1.采购人信息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名 称：泸西县中医医院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地址：泸西县中枢镇文秀路</w:t>
      </w:r>
    </w:p>
    <w:p>
      <w:pPr>
        <w:widowControl/>
        <w:shd w:val="clear" w:color="auto" w:fill="FFFFFF"/>
        <w:spacing w:line="360" w:lineRule="auto"/>
        <w:ind w:left="900"/>
        <w:jc w:val="left"/>
        <w:rPr>
          <w:rFonts w:ascii="微软雅黑" w:hAnsi="微软雅黑" w:eastAsia="微软雅黑" w:cs="Arial"/>
          <w:kern w:val="0"/>
          <w:sz w:val="24"/>
        </w:rPr>
      </w:pPr>
      <w:r>
        <w:rPr>
          <w:rFonts w:hint="eastAsia" w:ascii="微软雅黑" w:hAnsi="微软雅黑" w:eastAsia="微软雅黑" w:cs="Arial"/>
          <w:kern w:val="0"/>
          <w:sz w:val="24"/>
        </w:rPr>
        <w:t>联系方式：0873-3177739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七、售后保障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bookmarkStart w:id="5" w:name="_GoBack"/>
      <w:bookmarkEnd w:id="5"/>
      <w:r>
        <w:rPr>
          <w:rFonts w:hint="eastAsia"/>
          <w:b/>
          <w:bCs/>
          <w:sz w:val="28"/>
          <w:szCs w:val="36"/>
        </w:rPr>
        <w:t>八、具体采购目录（表中空项由报价方填写）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由报价方撰写</w:t>
      </w:r>
    </w:p>
    <w:tbl>
      <w:tblPr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21"/>
        <w:gridCol w:w="1566"/>
        <w:gridCol w:w="106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器械名称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ABS急救车</w:t>
            </w:r>
          </w:p>
        </w:tc>
        <w:tc>
          <w:tcPr>
            <w:tcW w:w="2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艾灸盒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单孔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艾灸盒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艾灸盒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病历夹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病历夹推车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100格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玻璃拔罐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3#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玻璃拔罐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剥离器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19cm方头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剥离器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220*12弯平刃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不锈钢方盘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260*200*30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不锈钢弯盘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178*104*25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不锈钢药杯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50*50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不锈钢治疗盘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32*22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拆线剪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持针器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18cm粗针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持针钳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16cm粗针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储药器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床式医用气垫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200*95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电动吸痰器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电子婴儿称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电子针疗仪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丁字开口器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130mm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多普乐胎音仪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负压吸引器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负压吸引器瓶子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2500ml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腹壁拉钩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28cm/圆向/圆柄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钢丝结扎钳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隔离面罩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防雾型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拐杖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上下调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观片灯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双联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广口瓶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125ML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海绵钳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25cm弯宽8有齿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葫芦艾灸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16-18/4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急救箱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18寸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计时器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加湿呼吸管路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加湿器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甲状腺拉钩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95.10*20/10*29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简易呼吸器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搅拌机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SC-205A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经穴治疗仪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酒精缸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8cm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轮椅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轮椅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脉搏血氧仪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镊子筒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耦合剂恒温加热器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帕巾钳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14cm直尖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气垫床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200*95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气腹针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2.2*120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气管扩张钳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15cm弯二叶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抢救平车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J2702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桑皮纸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20*27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桑皮纸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40*70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份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上臂血压计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舌钳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16.5cm弯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身高体重秤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深部拉钩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22*3.5*12/板式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手术刀柄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4#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手术反光灯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立式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12.5弯尖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16cm直尖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16cm弯尖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手腕血压计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轮子/篮子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特定电磁波治疗仪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体温计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三角式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听诊器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单用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听诊器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多功能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铜称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洗胃机整套管路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线锯条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50cm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小喷壶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75ML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心电图机导联线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按扣式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心电图记录纸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210*140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心脏复苏按压板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51*41*2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血压计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血压计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台式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压力真空表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压舌板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150*17.5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眼科剪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氧气瓶推车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一次性使用内窥镜取样刷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医用镊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25cm直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医用镊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14cm有钩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医用镊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有盖方盘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11.5寸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18cm弯有钩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26cm弯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14cm弯（全齿）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18cm弯（全齿）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指脉氧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治疗车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720*460*950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治疗车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100*74*50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智能红光艾熏仪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中频治疗仪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紫外线消毒车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双管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自动感应出液器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1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组织剪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16CM直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</w:p>
    <w:p>
      <w:pPr>
        <w:jc w:val="both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OGJmMWI4M2M4YjhiNmQyZDlmMTljODI3NmExN2YifQ=="/>
  </w:docVars>
  <w:rsids>
    <w:rsidRoot w:val="00FB09B4"/>
    <w:rsid w:val="00042798"/>
    <w:rsid w:val="00095D03"/>
    <w:rsid w:val="00181454"/>
    <w:rsid w:val="00230AD4"/>
    <w:rsid w:val="002B04F6"/>
    <w:rsid w:val="0036578F"/>
    <w:rsid w:val="00386030"/>
    <w:rsid w:val="003F4CA3"/>
    <w:rsid w:val="00545A1F"/>
    <w:rsid w:val="00666684"/>
    <w:rsid w:val="006A3470"/>
    <w:rsid w:val="007A09DB"/>
    <w:rsid w:val="007F607F"/>
    <w:rsid w:val="00850646"/>
    <w:rsid w:val="008A1103"/>
    <w:rsid w:val="008C1B02"/>
    <w:rsid w:val="008F70D4"/>
    <w:rsid w:val="009033D0"/>
    <w:rsid w:val="00920F74"/>
    <w:rsid w:val="00A23C40"/>
    <w:rsid w:val="00A247A6"/>
    <w:rsid w:val="00A263EF"/>
    <w:rsid w:val="00AC4195"/>
    <w:rsid w:val="00B60853"/>
    <w:rsid w:val="00B81AA2"/>
    <w:rsid w:val="00B93602"/>
    <w:rsid w:val="00BE096B"/>
    <w:rsid w:val="00C0544B"/>
    <w:rsid w:val="00C36462"/>
    <w:rsid w:val="00C36968"/>
    <w:rsid w:val="00C65461"/>
    <w:rsid w:val="00D42FCD"/>
    <w:rsid w:val="00E04FEC"/>
    <w:rsid w:val="00E17060"/>
    <w:rsid w:val="00E25BB9"/>
    <w:rsid w:val="00ED0BFD"/>
    <w:rsid w:val="00F43FA6"/>
    <w:rsid w:val="00FB09B4"/>
    <w:rsid w:val="00FB56D1"/>
    <w:rsid w:val="00FF024E"/>
    <w:rsid w:val="099D5A03"/>
    <w:rsid w:val="09A6537A"/>
    <w:rsid w:val="15D839F7"/>
    <w:rsid w:val="1C7D5488"/>
    <w:rsid w:val="1D4D3A23"/>
    <w:rsid w:val="1D6500D6"/>
    <w:rsid w:val="24F254F7"/>
    <w:rsid w:val="283F0AF4"/>
    <w:rsid w:val="339E0BDF"/>
    <w:rsid w:val="475B025B"/>
    <w:rsid w:val="5BC27D6D"/>
    <w:rsid w:val="61CA1BD5"/>
    <w:rsid w:val="66B94E0C"/>
    <w:rsid w:val="68D2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snapToGrid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方正仿宋_GBK" w:eastAsia="方正仿宋_GBK" w:hAnsiTheme="minorHAnsi" w:cstheme="minorBidi"/>
      <w:snapToGrid w:val="0"/>
      <w:color w:val="000000" w:themeColor="text1"/>
      <w:kern w:val="0"/>
      <w:sz w:val="18"/>
      <w:szCs w:val="18"/>
      <w14:textFill>
        <w14:solidFill>
          <w14:schemeClr w14:val="tx1"/>
        </w14:solidFill>
      </w14:textFill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9">
    <w:name w:val="Table Grid"/>
    <w:basedOn w:val="8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6">
    <w:name w:val="文档结构图 Char"/>
    <w:basedOn w:val="10"/>
    <w:link w:val="3"/>
    <w:semiHidden/>
    <w:qFormat/>
    <w:uiPriority w:val="99"/>
    <w:rPr>
      <w:rFonts w:ascii="宋体" w:hAnsi="Calibri" w:eastAsia="宋体" w:cs="Times New Roman"/>
      <w:snapToGrid/>
      <w:color w:val="auto"/>
      <w:kern w:val="2"/>
      <w:sz w:val="18"/>
      <w:szCs w:val="18"/>
    </w:rPr>
  </w:style>
  <w:style w:type="character" w:customStyle="1" w:styleId="17">
    <w:name w:val="标题 2 Char"/>
    <w:basedOn w:val="10"/>
    <w:link w:val="2"/>
    <w:qFormat/>
    <w:uiPriority w:val="9"/>
    <w:rPr>
      <w:rFonts w:ascii="宋体" w:hAnsi="宋体" w:eastAsia="宋体" w:cs="宋体"/>
      <w:b/>
      <w:bCs/>
      <w:snapToGrid/>
      <w:color w:val="auto"/>
      <w:sz w:val="24"/>
      <w:szCs w:val="24"/>
    </w:rPr>
  </w:style>
  <w:style w:type="paragraph" w:customStyle="1" w:styleId="18">
    <w:name w:val="段"/>
    <w:qFormat/>
    <w:uiPriority w:val="0"/>
    <w:pPr>
      <w:autoSpaceDE w:val="0"/>
      <w:autoSpaceDN w:val="0"/>
      <w:spacing w:line="240" w:lineRule="auto"/>
      <w:ind w:firstLine="200" w:firstLineChars="200"/>
      <w:jc w:val="both"/>
    </w:pPr>
    <w:rPr>
      <w:rFonts w:ascii="宋体" w:hAnsi="Times New Roman" w:eastAsia="宋体" w:cs="Times New Roman"/>
      <w:snapToGrid/>
      <w:color w:val="auto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957</Words>
  <Characters>1183</Characters>
  <Lines>15</Lines>
  <Paragraphs>4</Paragraphs>
  <TotalTime>0</TotalTime>
  <ScaleCrop>false</ScaleCrop>
  <LinksUpToDate>false</LinksUpToDate>
  <CharactersWithSpaces>1210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2022-04-16T03:32:00Z</dcterms:created>
  <dc:creator>admin</dc:creator>
  <cp:lastModifiedBy>杨梁</cp:lastModifiedBy>
  <dcterms:modified xsi:type="dcterms:W3CDTF">2022-12-07T03:34:55Z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4DA19F14D18C480D96773F724665A507</vt:lpwstr>
  </property>
</Properties>
</file>