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4" w:rsidRPr="00FB09B4" w:rsidRDefault="00FB09B4" w:rsidP="00FB09B4">
      <w:pPr>
        <w:jc w:val="center"/>
        <w:rPr>
          <w:rFonts w:ascii="方正小标宋_GBK" w:eastAsia="方正小标宋_GBK"/>
          <w:b/>
          <w:bCs/>
          <w:sz w:val="44"/>
          <w:szCs w:val="36"/>
        </w:rPr>
      </w:pPr>
      <w:r w:rsidRPr="00FB09B4">
        <w:rPr>
          <w:rFonts w:ascii="方正小标宋_GBK" w:eastAsia="方正小标宋_GBK" w:hAnsi="微软雅黑" w:cs="Arial" w:hint="eastAsia"/>
          <w:b/>
          <w:sz w:val="32"/>
        </w:rPr>
        <w:t>泸西县中医医院</w:t>
      </w:r>
      <w:r w:rsidRPr="00FB09B4">
        <w:rPr>
          <w:rFonts w:ascii="方正小标宋_GBK" w:eastAsia="方正小标宋_GBK" w:hAnsi="微软雅黑" w:cs="Arial" w:hint="eastAsia"/>
          <w:b/>
          <w:sz w:val="32"/>
          <w:shd w:val="clear" w:color="auto" w:fill="FFFFFF"/>
        </w:rPr>
        <w:t>药品保存箱及运载冰箱询价采购项目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一、项目基本情况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项目编号：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lxxzyyysb-2022-0003</w:t>
      </w:r>
      <w:proofErr w:type="gramEnd"/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项目名称：泸西县中医医院药品保存箱及运载冰箱询价采购项目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预算金额（元）：1批：25000.00元；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最高限价（元）：1批：25000.00元；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采购需求：1、2-8℃</w:t>
      </w:r>
      <w:r>
        <w:rPr>
          <w:rFonts w:ascii="微软雅黑" w:eastAsia="微软雅黑" w:hAnsi="微软雅黑" w:cs="Arial" w:hint="eastAsia"/>
          <w:kern w:val="0"/>
          <w:sz w:val="24"/>
        </w:rPr>
        <w:t>医用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药品保存箱2台；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                 2、60L车载转运箱1台；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                 3、</w:t>
      </w:r>
      <w:r w:rsidRPr="00FB09B4">
        <w:rPr>
          <w:rFonts w:ascii="微软雅黑" w:eastAsia="微软雅黑" w:hAnsi="微软雅黑" w:cs="Arial" w:hint="eastAsia"/>
          <w:kern w:val="0"/>
          <w:sz w:val="24"/>
          <w:shd w:val="clear" w:color="auto" w:fill="FFFFFF"/>
        </w:rPr>
        <w:t>115L车载转运箱1台</w:t>
      </w:r>
      <w:r w:rsidRPr="00FB09B4">
        <w:rPr>
          <w:rFonts w:ascii="微软雅黑" w:eastAsia="微软雅黑" w:hAnsi="微软雅黑" w:cs="Arial" w:hint="eastAsia"/>
          <w:kern w:val="0"/>
          <w:sz w:val="24"/>
        </w:rPr>
        <w:t>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b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b/>
          <w:kern w:val="0"/>
          <w:sz w:val="24"/>
        </w:rPr>
        <w:t>具体配件由报价方列明，不做固定格式，报价清单包含全套配件及售后服务。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合同履行期限：国产产品合同签订后15天内；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本项目不接受联合体投标。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0" w:name="_Toc7304"/>
      <w:bookmarkEnd w:id="0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二、报价人的资格要求：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1.满足《中华人民共和国政府采购法》第二十二条规定；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2.落实政府采购政策需满足的资格要求：节约能源、保护环境、扶持不发达地区和少数民族地区、促进中小企业发展等政府采购政策。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3.本项目的特定资格要求：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3.1 报价方营业执照 （三证合一）（复印件加盖公章）；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3.2 法定代表人授权书（原件）；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3.3 生产厂家资质；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lastRenderedPageBreak/>
        <w:t>3.4 本项目不接受联合体投标，以上资格条件必须同时具备。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1" w:name="_Toc22506"/>
      <w:bookmarkEnd w:id="1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三、提交报价文件截止时间及方式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2022年04月22日前，将报价文件盖章后</w:t>
      </w:r>
      <w:proofErr w:type="gramStart"/>
      <w:r w:rsidRPr="00FB09B4">
        <w:rPr>
          <w:rFonts w:ascii="微软雅黑" w:eastAsia="微软雅黑" w:hAnsi="微软雅黑" w:cs="Arial" w:hint="eastAsia"/>
          <w:kern w:val="0"/>
          <w:sz w:val="24"/>
        </w:rPr>
        <w:t>通过通过</w:t>
      </w:r>
      <w:proofErr w:type="gramEnd"/>
      <w:r w:rsidRPr="00FB09B4">
        <w:rPr>
          <w:rFonts w:ascii="微软雅黑" w:eastAsia="微软雅黑" w:hAnsi="微软雅黑" w:cs="Arial" w:hint="eastAsia"/>
          <w:kern w:val="0"/>
          <w:sz w:val="24"/>
        </w:rPr>
        <w:t>邮箱（lxxzyyy120@163.com）或邮寄泸西县中医医院采购办。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2" w:name="_Toc20789"/>
      <w:bookmarkEnd w:id="2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四、公告期限</w:t>
      </w:r>
    </w:p>
    <w:p w:rsidR="00FB09B4" w:rsidRPr="00FB09B4" w:rsidRDefault="00FB09B4" w:rsidP="00FB09B4">
      <w:pPr>
        <w:widowControl/>
        <w:shd w:val="clear" w:color="auto" w:fill="FFFFFF"/>
        <w:spacing w:line="480" w:lineRule="atLeast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自本公告发布之日起5个工作日。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3" w:name="_Toc2623"/>
      <w:bookmarkEnd w:id="3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五、其他补充事宜</w:t>
      </w:r>
    </w:p>
    <w:p w:rsidR="00FB09B4" w:rsidRPr="00FB09B4" w:rsidRDefault="00FB09B4" w:rsidP="00FB09B4"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1、本次招标公告在泸西县中医医院官网（</w:t>
      </w:r>
      <w:hyperlink r:id="rId7" w:history="1">
        <w:r w:rsidRPr="00FB09B4">
          <w:rPr>
            <w:rFonts w:ascii="微软雅黑" w:eastAsia="微软雅黑" w:hAnsi="微软雅黑" w:cs="Arial" w:hint="eastAsia"/>
            <w:color w:val="333333"/>
            <w:kern w:val="0"/>
            <w:sz w:val="24"/>
          </w:rPr>
          <w:t>http://www.lxxzyyy.com/xinwenzhongxin/zbcg/</w:t>
        </w:r>
      </w:hyperlink>
      <w:r w:rsidRPr="00FB09B4">
        <w:rPr>
          <w:rFonts w:ascii="微软雅黑" w:eastAsia="微软雅黑" w:hAnsi="微软雅黑" w:cs="Arial" w:hint="eastAsia"/>
          <w:kern w:val="0"/>
          <w:sz w:val="24"/>
        </w:rPr>
        <w:t>）。</w:t>
      </w:r>
    </w:p>
    <w:p w:rsidR="00FB09B4" w:rsidRPr="00FB09B4" w:rsidRDefault="00FB09B4" w:rsidP="00FB09B4">
      <w:pPr>
        <w:widowControl/>
        <w:shd w:val="clear" w:color="auto" w:fill="FFFFFF"/>
        <w:spacing w:before="100" w:beforeAutospacing="1" w:line="360" w:lineRule="auto"/>
        <w:ind w:firstLine="48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2、报价结束后，我院综合报价，选择最低报价企业未中标企业，将于电话或邮件等方式通知。</w:t>
      </w:r>
    </w:p>
    <w:p w:rsidR="00FB09B4" w:rsidRPr="00FB09B4" w:rsidRDefault="00FB09B4" w:rsidP="00FB09B4">
      <w:pPr>
        <w:widowControl/>
        <w:spacing w:before="100" w:beforeAutospacing="1" w:after="100" w:afterAutospacing="1" w:line="480" w:lineRule="atLeast"/>
        <w:jc w:val="left"/>
        <w:outlineLvl w:val="1"/>
        <w:rPr>
          <w:rFonts w:ascii="微软雅黑" w:eastAsia="微软雅黑" w:hAnsi="微软雅黑" w:cs="Arial"/>
          <w:b/>
          <w:bCs/>
          <w:kern w:val="0"/>
          <w:sz w:val="24"/>
        </w:rPr>
      </w:pPr>
      <w:bookmarkStart w:id="4" w:name="_Toc29650"/>
      <w:bookmarkEnd w:id="4"/>
      <w:r w:rsidRPr="00FB09B4">
        <w:rPr>
          <w:rFonts w:ascii="黑体" w:eastAsia="黑体" w:hAnsi="黑体" w:cs="Arial" w:hint="eastAsia"/>
          <w:b/>
          <w:bCs/>
          <w:kern w:val="0"/>
          <w:sz w:val="24"/>
        </w:rPr>
        <w:t>六、对本次询价提出询问，请按以下方式联系。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1.采购人信息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名 称：泸西县中医医院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地址：泸西县中枢镇文秀路</w:t>
      </w:r>
    </w:p>
    <w:p w:rsidR="00FB09B4" w:rsidRPr="00FB09B4" w:rsidRDefault="00FB09B4" w:rsidP="00FB09B4">
      <w:pPr>
        <w:widowControl/>
        <w:shd w:val="clear" w:color="auto" w:fill="FFFFFF"/>
        <w:spacing w:line="360" w:lineRule="auto"/>
        <w:ind w:left="900"/>
        <w:jc w:val="left"/>
        <w:rPr>
          <w:rFonts w:ascii="微软雅黑" w:eastAsia="微软雅黑" w:hAnsi="微软雅黑" w:cs="Arial"/>
          <w:kern w:val="0"/>
          <w:sz w:val="24"/>
        </w:rPr>
      </w:pPr>
      <w:r w:rsidRPr="00FB09B4">
        <w:rPr>
          <w:rFonts w:ascii="微软雅黑" w:eastAsia="微软雅黑" w:hAnsi="微软雅黑" w:cs="Arial" w:hint="eastAsia"/>
          <w:kern w:val="0"/>
          <w:sz w:val="24"/>
        </w:rPr>
        <w:t>联系方式：0873-3177739</w:t>
      </w: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七、报价表</w:t>
      </w:r>
    </w:p>
    <w:tbl>
      <w:tblPr>
        <w:tblStyle w:val="a8"/>
        <w:tblW w:w="0" w:type="auto"/>
        <w:tblLook w:val="04A0"/>
      </w:tblPr>
      <w:tblGrid>
        <w:gridCol w:w="959"/>
        <w:gridCol w:w="2449"/>
        <w:gridCol w:w="1704"/>
        <w:gridCol w:w="1705"/>
        <w:gridCol w:w="1705"/>
      </w:tblGrid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产品名称</w:t>
            </w: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型号规格</w:t>
            </w: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生产厂家</w:t>
            </w: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报价（元）</w:t>
            </w:r>
          </w:p>
        </w:tc>
      </w:tr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FB09B4" w:rsidTr="00FB09B4">
        <w:tc>
          <w:tcPr>
            <w:tcW w:w="95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2449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4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FB09B4" w:rsidTr="00E3332B">
        <w:tc>
          <w:tcPr>
            <w:tcW w:w="6817" w:type="dxa"/>
            <w:gridSpan w:val="4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合计</w:t>
            </w:r>
          </w:p>
        </w:tc>
        <w:tc>
          <w:tcPr>
            <w:tcW w:w="1705" w:type="dxa"/>
          </w:tcPr>
          <w:p w:rsidR="00FB09B4" w:rsidRDefault="00FB09B4" w:rsidP="00FB09B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</w:tbl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八、售后保障</w:t>
      </w:r>
    </w:p>
    <w:p w:rsidR="00FB09B4" w:rsidRDefault="00B81AA2" w:rsidP="00FB09B4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由报价方撰写</w:t>
      </w:r>
    </w:p>
    <w:p w:rsidR="00FB09B4" w:rsidRDefault="00FB09B4" w:rsidP="00FB09B4">
      <w:pPr>
        <w:jc w:val="center"/>
        <w:rPr>
          <w:b/>
          <w:bCs/>
          <w:sz w:val="28"/>
          <w:szCs w:val="36"/>
        </w:rPr>
      </w:pPr>
    </w:p>
    <w:p w:rsidR="00FB09B4" w:rsidRDefault="00FB09B4" w:rsidP="00B81AA2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九、</w:t>
      </w:r>
      <w:r w:rsidR="00B81AA2">
        <w:rPr>
          <w:rFonts w:hint="eastAsia"/>
          <w:b/>
          <w:bCs/>
          <w:sz w:val="28"/>
          <w:szCs w:val="36"/>
        </w:rPr>
        <w:t>具体</w:t>
      </w:r>
      <w:r>
        <w:rPr>
          <w:rFonts w:hint="eastAsia"/>
          <w:b/>
          <w:bCs/>
          <w:sz w:val="28"/>
          <w:szCs w:val="36"/>
        </w:rPr>
        <w:t>参数设置</w:t>
      </w:r>
    </w:p>
    <w:p w:rsidR="00FB09B4" w:rsidRDefault="00FB09B4" w:rsidP="00FB09B4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、</w:t>
      </w:r>
      <w:r>
        <w:rPr>
          <w:rFonts w:hint="eastAsia"/>
          <w:b/>
          <w:bCs/>
          <w:sz w:val="28"/>
          <w:szCs w:val="36"/>
        </w:rPr>
        <w:t>50L</w:t>
      </w:r>
      <w:r>
        <w:rPr>
          <w:rFonts w:hint="eastAsia"/>
          <w:b/>
          <w:bCs/>
          <w:sz w:val="28"/>
          <w:szCs w:val="36"/>
        </w:rPr>
        <w:t>车载转运箱参数</w:t>
      </w:r>
    </w:p>
    <w:p w:rsidR="00FB09B4" w:rsidRDefault="00FB09B4" w:rsidP="00FB09B4">
      <w:pPr>
        <w:jc w:val="center"/>
      </w:pPr>
      <w:r>
        <w:rPr>
          <w:rFonts w:hint="eastAsia"/>
          <w:b/>
          <w:bCs/>
        </w:rPr>
        <w:t>适用范围：</w:t>
      </w:r>
      <w:r>
        <w:rPr>
          <w:rFonts w:hint="eastAsia"/>
        </w:rPr>
        <w:t>适用于疫苗、药品、试剂、临床检验样本、血液及血制品等生物制品的转运。</w:t>
      </w:r>
    </w:p>
    <w:p w:rsidR="00FB09B4" w:rsidRDefault="00FB09B4" w:rsidP="00FB09B4">
      <w:pPr>
        <w:rPr>
          <w:b/>
          <w:bCs/>
        </w:rPr>
      </w:pPr>
      <w:r>
        <w:rPr>
          <w:rFonts w:hint="eastAsia"/>
          <w:b/>
          <w:bCs/>
        </w:rPr>
        <w:t>特点：</w:t>
      </w:r>
    </w:p>
    <w:p w:rsidR="00FB09B4" w:rsidRDefault="00FB09B4" w:rsidP="00FB09B4">
      <w:r>
        <w:rPr>
          <w:rFonts w:hint="eastAsia"/>
        </w:rPr>
        <w:t>1</w:t>
      </w:r>
      <w:r>
        <w:rPr>
          <w:rFonts w:hint="eastAsia"/>
        </w:rPr>
        <w:t>、移动冰箱可以通用</w:t>
      </w:r>
      <w:r>
        <w:rPr>
          <w:rFonts w:hint="eastAsia"/>
        </w:rPr>
        <w:t>AC</w:t>
      </w:r>
      <w:r>
        <w:rPr>
          <w:rFonts w:hint="eastAsia"/>
        </w:rPr>
        <w:t>和</w:t>
      </w:r>
      <w:r>
        <w:rPr>
          <w:rFonts w:hint="eastAsia"/>
        </w:rPr>
        <w:t>DC</w:t>
      </w:r>
      <w:r>
        <w:rPr>
          <w:rFonts w:hint="eastAsia"/>
        </w:rPr>
        <w:t>两种电源，实现车家两用，并且可以用外置电池在任何场景使用；</w:t>
      </w:r>
    </w:p>
    <w:p w:rsidR="00FB09B4" w:rsidRDefault="00FB09B4" w:rsidP="00FB09B4">
      <w:r>
        <w:rPr>
          <w:rFonts w:hint="eastAsia"/>
        </w:rPr>
        <w:t>2</w:t>
      </w:r>
      <w:r>
        <w:rPr>
          <w:rFonts w:hint="eastAsia"/>
        </w:rPr>
        <w:t>、高效节能，车载冰箱采用优质隔热层，配备压缩机，有</w:t>
      </w:r>
      <w:r>
        <w:rPr>
          <w:rFonts w:hint="eastAsia"/>
        </w:rPr>
        <w:t>MAX</w:t>
      </w:r>
      <w:r>
        <w:rPr>
          <w:rFonts w:hint="eastAsia"/>
        </w:rPr>
        <w:t>以及</w:t>
      </w:r>
      <w:r>
        <w:rPr>
          <w:rFonts w:hint="eastAsia"/>
        </w:rPr>
        <w:t>ECO</w:t>
      </w:r>
      <w:r>
        <w:rPr>
          <w:rFonts w:hint="eastAsia"/>
        </w:rPr>
        <w:t>模式，可快速制冷；</w:t>
      </w:r>
    </w:p>
    <w:p w:rsidR="00FB09B4" w:rsidRDefault="00FB09B4" w:rsidP="00FB09B4">
      <w:r>
        <w:rPr>
          <w:rFonts w:hint="eastAsia"/>
        </w:rPr>
        <w:t>3</w:t>
      </w:r>
      <w:r>
        <w:rPr>
          <w:rFonts w:hint="eastAsia"/>
        </w:rPr>
        <w:t>、智能电池保护，冰箱提供低、中、高</w:t>
      </w:r>
      <w:r>
        <w:rPr>
          <w:rFonts w:hint="eastAsia"/>
        </w:rPr>
        <w:t>3</w:t>
      </w:r>
      <w:r>
        <w:rPr>
          <w:rFonts w:hint="eastAsia"/>
        </w:rPr>
        <w:t>档电池保护功能，汽车电压低于设定档位时冰箱会自动保护，因此车用时不用担心汽车电量会不足；</w:t>
      </w:r>
    </w:p>
    <w:p w:rsidR="00FB09B4" w:rsidRDefault="00FB09B4" w:rsidP="00FB09B4">
      <w:r>
        <w:rPr>
          <w:rFonts w:hint="eastAsia"/>
        </w:rPr>
        <w:t>4</w:t>
      </w:r>
      <w:r>
        <w:rPr>
          <w:rFonts w:hint="eastAsia"/>
        </w:rPr>
        <w:t>、静音防震，冰箱运行时噪音分贝低于</w:t>
      </w:r>
      <w:r>
        <w:rPr>
          <w:rFonts w:hint="eastAsia"/>
        </w:rPr>
        <w:t xml:space="preserve">45dB, </w:t>
      </w:r>
      <w:r>
        <w:rPr>
          <w:rFonts w:hint="eastAsia"/>
        </w:rPr>
        <w:t>为您提供安静舒适的环境。此外，车载冰箱有防震设计，可以承受恶劣的环境，在倾斜角为</w:t>
      </w:r>
      <w:r>
        <w:rPr>
          <w:rFonts w:hint="eastAsia"/>
        </w:rPr>
        <w:t>30</w:t>
      </w:r>
      <w:r>
        <w:rPr>
          <w:rFonts w:hint="eastAsia"/>
        </w:rPr>
        <w:t>度时，冰箱依然可以稳定运行；</w:t>
      </w:r>
    </w:p>
    <w:p w:rsidR="00FB09B4" w:rsidRDefault="00FB09B4" w:rsidP="00FB09B4">
      <w:pPr>
        <w:outlineLvl w:val="0"/>
      </w:pPr>
      <w:r>
        <w:rPr>
          <w:rFonts w:hint="eastAsia"/>
        </w:rPr>
        <w:t>5</w:t>
      </w:r>
      <w:r>
        <w:rPr>
          <w:rFonts w:hint="eastAsia"/>
        </w:rPr>
        <w:t>、内置</w:t>
      </w:r>
      <w:r>
        <w:rPr>
          <w:rFonts w:hint="eastAsia"/>
        </w:rPr>
        <w:t xml:space="preserve"> LED </w:t>
      </w:r>
      <w:r>
        <w:rPr>
          <w:rFonts w:hint="eastAsia"/>
        </w:rPr>
        <w:t>灯有助于在昏暗的区域快速找到您需要的物品；</w:t>
      </w:r>
    </w:p>
    <w:p w:rsidR="00FB09B4" w:rsidRDefault="00FB09B4" w:rsidP="00FB09B4">
      <w:r>
        <w:rPr>
          <w:rFonts w:hint="eastAsia"/>
        </w:rPr>
        <w:t>6</w:t>
      </w:r>
      <w:r>
        <w:rPr>
          <w:rFonts w:hint="eastAsia"/>
        </w:rPr>
        <w:t>、内胆为压花铝板，方便清理。</w:t>
      </w:r>
    </w:p>
    <w:p w:rsidR="00FB09B4" w:rsidRDefault="00FB09B4" w:rsidP="00FB09B4">
      <w:pPr>
        <w:rPr>
          <w:b/>
          <w:bCs/>
        </w:rPr>
      </w:pPr>
      <w:r>
        <w:rPr>
          <w:rFonts w:hint="eastAsia"/>
          <w:b/>
          <w:bCs/>
        </w:rPr>
        <w:t>参数列表：</w:t>
      </w:r>
    </w:p>
    <w:tbl>
      <w:tblPr>
        <w:tblW w:w="4998" w:type="pct"/>
        <w:tblLook w:val="0000"/>
      </w:tblPr>
      <w:tblGrid>
        <w:gridCol w:w="2666"/>
        <w:gridCol w:w="5853"/>
      </w:tblGrid>
      <w:tr w:rsidR="00FB09B4" w:rsidTr="00FB09B4">
        <w:trPr>
          <w:trHeight w:val="9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外形尺寸</w:t>
            </w:r>
            <w:r>
              <w:rPr>
                <w:rFonts w:hint="eastAsia"/>
              </w:rPr>
              <w:t>(mm)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621*485*569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包装尺寸</w:t>
            </w:r>
            <w:r>
              <w:rPr>
                <w:rFonts w:hint="eastAsia"/>
              </w:rPr>
              <w:t>(mm)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718*578*638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颜色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冷灰（</w:t>
            </w:r>
            <w:r>
              <w:rPr>
                <w:rFonts w:hint="eastAsia"/>
              </w:rPr>
              <w:t>Cool gray 9C</w:t>
            </w:r>
            <w:r>
              <w:rPr>
                <w:rFonts w:hint="eastAsia"/>
              </w:rPr>
              <w:t>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净重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24.0Kg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毛重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27.6Kg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积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60L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储存环境温度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∽</w:t>
            </w:r>
            <w:r>
              <w:rPr>
                <w:rFonts w:hint="eastAsia"/>
              </w:rPr>
              <w:t xml:space="preserve"> +70</w:t>
            </w:r>
            <w:r>
              <w:rPr>
                <w:rFonts w:hint="eastAsia"/>
              </w:rPr>
              <w:t>℃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lastRenderedPageBreak/>
              <w:t>★工作环境温度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∽</w:t>
            </w:r>
            <w:r>
              <w:rPr>
                <w:rFonts w:hint="eastAsia"/>
              </w:rPr>
              <w:t xml:space="preserve"> +43</w:t>
            </w:r>
            <w:r>
              <w:rPr>
                <w:rFonts w:hint="eastAsia"/>
              </w:rPr>
              <w:t>℃（</w:t>
            </w:r>
            <w:r>
              <w:rPr>
                <w:rFonts w:hint="eastAsia"/>
              </w:rPr>
              <w:t>SN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T)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ascii="宋体" w:hAnsi="宋体" w:cs="宋体" w:hint="eastAsia"/>
                <w:sz w:val="24"/>
              </w:rPr>
              <w:t>★</w:t>
            </w:r>
            <w:r>
              <w:rPr>
                <w:rFonts w:hint="eastAsia"/>
              </w:rPr>
              <w:t>制冷方式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压缩机制冷，直冷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4" w:rsidRDefault="00FB09B4" w:rsidP="00A3291E">
            <w:r>
              <w:rPr>
                <w:rFonts w:hint="eastAsia"/>
              </w:rPr>
              <w:t>制冷剂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R134a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4" w:rsidRDefault="00FB09B4" w:rsidP="00A3291E">
            <w:r>
              <w:rPr>
                <w:rFonts w:hint="eastAsia"/>
              </w:rPr>
              <w:t>★泡层厚度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60mm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发泡剂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C5H10/C-Pentane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★制冷范围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-18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∽</w:t>
            </w:r>
            <w:r>
              <w:rPr>
                <w:rFonts w:hint="eastAsia"/>
              </w:rPr>
              <w:t xml:space="preserve"> +10</w:t>
            </w:r>
            <w:r>
              <w:rPr>
                <w:rFonts w:hint="eastAsia"/>
              </w:rPr>
              <w:t>℃（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℃工况下）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★额定电压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DC 12V/24V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AC110-240V 50/60Hz</w:t>
            </w:r>
            <w:r>
              <w:rPr>
                <w:rFonts w:hint="eastAsia"/>
              </w:rPr>
              <w:t>（适配器）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额定功率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70W</w:t>
            </w:r>
            <w:r>
              <w:rPr>
                <w:rFonts w:hint="eastAsia"/>
              </w:rPr>
              <w:t>（﹢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噪音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45dB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产品外壳材质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镀锌板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喷粉</w:t>
            </w:r>
          </w:p>
        </w:tc>
      </w:tr>
    </w:tbl>
    <w:p w:rsidR="00FB09B4" w:rsidRDefault="00FB09B4" w:rsidP="00FB09B4">
      <w:pPr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、</w:t>
      </w:r>
      <w:r>
        <w:rPr>
          <w:rFonts w:hint="eastAsia"/>
          <w:b/>
          <w:bCs/>
          <w:sz w:val="28"/>
          <w:szCs w:val="36"/>
        </w:rPr>
        <w:t>115L</w:t>
      </w:r>
      <w:r>
        <w:rPr>
          <w:rFonts w:hint="eastAsia"/>
          <w:b/>
          <w:bCs/>
          <w:sz w:val="28"/>
          <w:szCs w:val="36"/>
        </w:rPr>
        <w:t>车载转运箱参数</w:t>
      </w:r>
    </w:p>
    <w:p w:rsidR="00FB09B4" w:rsidRDefault="00FB09B4" w:rsidP="00FB09B4">
      <w:pPr>
        <w:jc w:val="center"/>
      </w:pPr>
      <w:r>
        <w:rPr>
          <w:rFonts w:hint="eastAsia"/>
          <w:b/>
          <w:bCs/>
        </w:rPr>
        <w:t>适用范围：</w:t>
      </w:r>
      <w:r>
        <w:rPr>
          <w:rFonts w:hint="eastAsia"/>
        </w:rPr>
        <w:t>适用于疫苗、药品、试剂、临床检验样本、血液及血制品等生物制品的转运。</w:t>
      </w:r>
    </w:p>
    <w:p w:rsidR="00FB09B4" w:rsidRDefault="00FB09B4" w:rsidP="00FB09B4">
      <w:pPr>
        <w:rPr>
          <w:b/>
          <w:bCs/>
        </w:rPr>
      </w:pPr>
      <w:r>
        <w:rPr>
          <w:rFonts w:hint="eastAsia"/>
          <w:b/>
          <w:bCs/>
        </w:rPr>
        <w:t>特点：</w:t>
      </w:r>
    </w:p>
    <w:p w:rsidR="00FB09B4" w:rsidRDefault="00FB09B4" w:rsidP="00FB09B4">
      <w:r>
        <w:rPr>
          <w:rFonts w:hint="eastAsia"/>
        </w:rPr>
        <w:t>1</w:t>
      </w:r>
      <w:r>
        <w:rPr>
          <w:rFonts w:hint="eastAsia"/>
        </w:rPr>
        <w:t>、移动冰箱可以通用</w:t>
      </w:r>
      <w:r>
        <w:rPr>
          <w:rFonts w:hint="eastAsia"/>
        </w:rPr>
        <w:t>AC</w:t>
      </w:r>
      <w:r>
        <w:rPr>
          <w:rFonts w:hint="eastAsia"/>
        </w:rPr>
        <w:t>和</w:t>
      </w:r>
      <w:r>
        <w:rPr>
          <w:rFonts w:hint="eastAsia"/>
        </w:rPr>
        <w:t>DC</w:t>
      </w:r>
      <w:r>
        <w:rPr>
          <w:rFonts w:hint="eastAsia"/>
        </w:rPr>
        <w:t>两种电源，实现车家两用，并且可以用外置电池在任何场景使用；</w:t>
      </w:r>
    </w:p>
    <w:p w:rsidR="00FB09B4" w:rsidRDefault="00FB09B4" w:rsidP="00FB09B4">
      <w:r>
        <w:rPr>
          <w:rFonts w:hint="eastAsia"/>
        </w:rPr>
        <w:t>2</w:t>
      </w:r>
      <w:r>
        <w:rPr>
          <w:rFonts w:hint="eastAsia"/>
        </w:rPr>
        <w:t>、高效节能，车载冰箱采用优质隔热层，配备压缩机，有</w:t>
      </w:r>
      <w:r>
        <w:rPr>
          <w:rFonts w:hint="eastAsia"/>
        </w:rPr>
        <w:t>MAX</w:t>
      </w:r>
      <w:r>
        <w:rPr>
          <w:rFonts w:hint="eastAsia"/>
        </w:rPr>
        <w:t>以及</w:t>
      </w:r>
      <w:r>
        <w:rPr>
          <w:rFonts w:hint="eastAsia"/>
        </w:rPr>
        <w:t>ECO</w:t>
      </w:r>
      <w:r>
        <w:rPr>
          <w:rFonts w:hint="eastAsia"/>
        </w:rPr>
        <w:t>模式，可快速制冷；</w:t>
      </w:r>
    </w:p>
    <w:p w:rsidR="00FB09B4" w:rsidRDefault="00FB09B4" w:rsidP="00FB09B4">
      <w:r>
        <w:rPr>
          <w:rFonts w:hint="eastAsia"/>
        </w:rPr>
        <w:t>3</w:t>
      </w:r>
      <w:r>
        <w:rPr>
          <w:rFonts w:hint="eastAsia"/>
        </w:rPr>
        <w:t>、智能电池保护，冰箱提供低、中、高</w:t>
      </w:r>
      <w:r>
        <w:rPr>
          <w:rFonts w:hint="eastAsia"/>
        </w:rPr>
        <w:t>3</w:t>
      </w:r>
      <w:r>
        <w:rPr>
          <w:rFonts w:hint="eastAsia"/>
        </w:rPr>
        <w:t>档电池保护功能，汽车电压低于设定档位时冰箱会自动保护，因此车用时不用担心汽车电量会不足；</w:t>
      </w:r>
    </w:p>
    <w:p w:rsidR="00FB09B4" w:rsidRDefault="00FB09B4" w:rsidP="00FB09B4">
      <w:r>
        <w:rPr>
          <w:rFonts w:hint="eastAsia"/>
        </w:rPr>
        <w:t>4</w:t>
      </w:r>
      <w:r>
        <w:rPr>
          <w:rFonts w:hint="eastAsia"/>
        </w:rPr>
        <w:t>、静音防震，冰箱运行时噪音分贝低于</w:t>
      </w:r>
      <w:r>
        <w:rPr>
          <w:rFonts w:hint="eastAsia"/>
        </w:rPr>
        <w:t xml:space="preserve">45dB, </w:t>
      </w:r>
      <w:r>
        <w:rPr>
          <w:rFonts w:hint="eastAsia"/>
        </w:rPr>
        <w:t>为您提供安静舒适的环境。此外，车载冰箱有防震设计，可以承受恶劣的环境，在倾斜角为</w:t>
      </w:r>
      <w:r>
        <w:rPr>
          <w:rFonts w:hint="eastAsia"/>
        </w:rPr>
        <w:t>30</w:t>
      </w:r>
      <w:r>
        <w:rPr>
          <w:rFonts w:hint="eastAsia"/>
        </w:rPr>
        <w:t>度时，冰箱依然可以稳定运行；</w:t>
      </w:r>
    </w:p>
    <w:p w:rsidR="00FB09B4" w:rsidRDefault="00FB09B4" w:rsidP="00FB09B4">
      <w:pPr>
        <w:outlineLvl w:val="0"/>
      </w:pPr>
      <w:r>
        <w:rPr>
          <w:rFonts w:hint="eastAsia"/>
        </w:rPr>
        <w:t>5</w:t>
      </w:r>
      <w:r>
        <w:rPr>
          <w:rFonts w:hint="eastAsia"/>
        </w:rPr>
        <w:t>、内置</w:t>
      </w:r>
      <w:r>
        <w:rPr>
          <w:rFonts w:hint="eastAsia"/>
        </w:rPr>
        <w:t xml:space="preserve"> LED </w:t>
      </w:r>
      <w:r>
        <w:rPr>
          <w:rFonts w:hint="eastAsia"/>
        </w:rPr>
        <w:t>灯有助于在昏暗的区域快速找到您需要的物品；</w:t>
      </w:r>
    </w:p>
    <w:p w:rsidR="00FB09B4" w:rsidRDefault="00FB09B4" w:rsidP="00FB09B4">
      <w:r>
        <w:rPr>
          <w:rFonts w:hint="eastAsia"/>
        </w:rPr>
        <w:t>6</w:t>
      </w:r>
      <w:r>
        <w:rPr>
          <w:rFonts w:hint="eastAsia"/>
        </w:rPr>
        <w:t>、内胆为压花铝板，方便清理。</w:t>
      </w:r>
    </w:p>
    <w:p w:rsidR="00FB09B4" w:rsidRDefault="00FB09B4" w:rsidP="00FB09B4">
      <w:pPr>
        <w:rPr>
          <w:b/>
          <w:bCs/>
        </w:rPr>
      </w:pPr>
      <w:r>
        <w:rPr>
          <w:rFonts w:hint="eastAsia"/>
          <w:b/>
          <w:bCs/>
        </w:rPr>
        <w:t>参数列表：</w:t>
      </w:r>
    </w:p>
    <w:tbl>
      <w:tblPr>
        <w:tblW w:w="4998" w:type="pct"/>
        <w:tblLook w:val="0000"/>
      </w:tblPr>
      <w:tblGrid>
        <w:gridCol w:w="2666"/>
        <w:gridCol w:w="5853"/>
      </w:tblGrid>
      <w:tr w:rsidR="00FB09B4" w:rsidTr="00FB09B4">
        <w:trPr>
          <w:trHeight w:val="90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外形尺寸</w:t>
            </w:r>
            <w:r>
              <w:rPr>
                <w:rFonts w:hint="eastAsia"/>
              </w:rPr>
              <w:t>(mm)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811*482*672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包装尺寸</w:t>
            </w:r>
            <w:r>
              <w:rPr>
                <w:rFonts w:hint="eastAsia"/>
              </w:rPr>
              <w:t>(mm)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906*575*745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颜色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冷灰（</w:t>
            </w:r>
            <w:r>
              <w:rPr>
                <w:rFonts w:hint="eastAsia"/>
              </w:rPr>
              <w:t>Cool gray 9C</w:t>
            </w:r>
            <w:r>
              <w:rPr>
                <w:rFonts w:hint="eastAsia"/>
              </w:rPr>
              <w:t>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净重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28.6Kg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毛重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33.0Kg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积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115L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储存环境温度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∽</w:t>
            </w:r>
            <w:r>
              <w:rPr>
                <w:rFonts w:hint="eastAsia"/>
              </w:rPr>
              <w:t xml:space="preserve"> +70</w:t>
            </w:r>
            <w:r>
              <w:rPr>
                <w:rFonts w:hint="eastAsia"/>
              </w:rPr>
              <w:t>℃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★工作环境温度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∽</w:t>
            </w:r>
            <w:r>
              <w:rPr>
                <w:rFonts w:hint="eastAsia"/>
              </w:rPr>
              <w:t xml:space="preserve"> +43</w:t>
            </w:r>
            <w:r>
              <w:rPr>
                <w:rFonts w:hint="eastAsia"/>
              </w:rPr>
              <w:t>℃（</w:t>
            </w:r>
            <w:r>
              <w:rPr>
                <w:rFonts w:hint="eastAsia"/>
              </w:rPr>
              <w:t>SN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T)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★制冷方式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压缩机制冷，制冷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4" w:rsidRDefault="00FB09B4" w:rsidP="00A3291E">
            <w:r>
              <w:rPr>
                <w:rFonts w:hint="eastAsia"/>
              </w:rPr>
              <w:t>制冷剂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R134a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4" w:rsidRDefault="00FB09B4" w:rsidP="00A3291E">
            <w:r>
              <w:rPr>
                <w:rFonts w:hint="eastAsia"/>
              </w:rPr>
              <w:t>泡层厚度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60mm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发泡剂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C5H10/C-Pentane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★制冷范围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-18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∽</w:t>
            </w:r>
            <w:r>
              <w:rPr>
                <w:rFonts w:hint="eastAsia"/>
              </w:rPr>
              <w:t xml:space="preserve"> +10</w:t>
            </w:r>
            <w:r>
              <w:rPr>
                <w:rFonts w:hint="eastAsia"/>
              </w:rPr>
              <w:t>℃（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℃工况下）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★额定电压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DC 12V/24V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AC110-240V 50/60Hz</w:t>
            </w:r>
            <w:r>
              <w:rPr>
                <w:rFonts w:hint="eastAsia"/>
              </w:rPr>
              <w:t>（适配器）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额定功率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70W</w:t>
            </w:r>
            <w:r>
              <w:rPr>
                <w:rFonts w:hint="eastAsia"/>
              </w:rPr>
              <w:t>（﹢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）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噪音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45dB</w:t>
            </w:r>
          </w:p>
        </w:tc>
      </w:tr>
      <w:tr w:rsidR="00FB09B4" w:rsidTr="00FB09B4">
        <w:trPr>
          <w:trHeight w:val="319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B4" w:rsidRDefault="00FB09B4" w:rsidP="00A3291E">
            <w:r>
              <w:rPr>
                <w:rFonts w:hint="eastAsia"/>
              </w:rPr>
              <w:t>产品外壳材质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09B4" w:rsidRDefault="00FB09B4" w:rsidP="00A3291E">
            <w:r>
              <w:rPr>
                <w:rFonts w:hint="eastAsia"/>
              </w:rPr>
              <w:t>镀锌板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喷涂</w:t>
            </w:r>
          </w:p>
        </w:tc>
      </w:tr>
    </w:tbl>
    <w:p w:rsidR="00FB09B4" w:rsidRDefault="00FB09B4" w:rsidP="00FB09B4"/>
    <w:p w:rsidR="00FB09B4" w:rsidRDefault="00FB09B4" w:rsidP="00FB09B4"/>
    <w:p w:rsidR="0036578F" w:rsidRPr="00FB09B4" w:rsidRDefault="00FB09B4" w:rsidP="00FB09B4">
      <w:pPr>
        <w:outlineLvl w:val="0"/>
        <w:rPr>
          <w:b/>
          <w:bCs/>
          <w:sz w:val="28"/>
          <w:szCs w:val="36"/>
        </w:rPr>
      </w:pPr>
      <w:r w:rsidRPr="00FB09B4">
        <w:rPr>
          <w:rFonts w:hint="eastAsia"/>
          <w:b/>
          <w:bCs/>
          <w:sz w:val="28"/>
          <w:szCs w:val="36"/>
        </w:rPr>
        <w:t>3</w:t>
      </w:r>
      <w:r w:rsidRPr="00FB09B4">
        <w:rPr>
          <w:rFonts w:hint="eastAsia"/>
          <w:b/>
          <w:bCs/>
          <w:sz w:val="28"/>
          <w:szCs w:val="36"/>
        </w:rPr>
        <w:t>、</w:t>
      </w:r>
      <w:r w:rsidRPr="00FB09B4">
        <w:rPr>
          <w:rFonts w:hint="eastAsia"/>
          <w:b/>
          <w:bCs/>
          <w:sz w:val="28"/>
          <w:szCs w:val="36"/>
        </w:rPr>
        <w:t>2-8</w:t>
      </w:r>
      <w:r w:rsidRPr="00FB09B4">
        <w:rPr>
          <w:rFonts w:hint="eastAsia"/>
          <w:b/>
          <w:bCs/>
          <w:sz w:val="28"/>
          <w:szCs w:val="36"/>
        </w:rPr>
        <w:t>℃医用药品保存箱</w:t>
      </w:r>
    </w:p>
    <w:p w:rsidR="00920F74" w:rsidRDefault="00920F74" w:rsidP="00920F74"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途：</w:t>
      </w:r>
    </w:p>
    <w:p w:rsidR="00920F74" w:rsidRDefault="00920F74" w:rsidP="00920F74">
      <w:pPr>
        <w:spacing w:line="360" w:lineRule="auto"/>
        <w:rPr>
          <w:sz w:val="24"/>
        </w:rPr>
      </w:pPr>
      <w:r>
        <w:rPr>
          <w:rFonts w:hint="eastAsia"/>
          <w:sz w:val="24"/>
        </w:rPr>
        <w:t>用于医疗行业冷藏药品的专业冷藏设备，也可用于储存生物制品、疫苗、药品、试剂等，适用于药房、制药厂、医院、疾病预防控制中心、社区卫生服务中心、各类实验室等。</w:t>
      </w:r>
    </w:p>
    <w:p w:rsidR="00920F74" w:rsidRDefault="00920F74" w:rsidP="00920F74">
      <w:pPr>
        <w:spacing w:line="360" w:lineRule="auto"/>
        <w:rPr>
          <w:sz w:val="24"/>
        </w:rPr>
      </w:pPr>
    </w:p>
    <w:p w:rsidR="00920F74" w:rsidRPr="00095D03" w:rsidRDefault="00920F74" w:rsidP="00920F74">
      <w:pPr>
        <w:spacing w:line="360" w:lineRule="auto"/>
        <w:rPr>
          <w:b/>
          <w:sz w:val="24"/>
        </w:rPr>
      </w:pPr>
      <w:r w:rsidRPr="00095D03">
        <w:rPr>
          <w:rFonts w:hint="eastAsia"/>
          <w:b/>
          <w:sz w:val="24"/>
        </w:rPr>
        <w:t>二、主要指标</w:t>
      </w:r>
      <w:r w:rsidRPr="00095D03">
        <w:rPr>
          <w:rFonts w:hint="eastAsia"/>
          <w:b/>
          <w:sz w:val="24"/>
        </w:rPr>
        <w:t>: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2.1</w:t>
      </w:r>
      <w:r w:rsidRPr="00095D03">
        <w:rPr>
          <w:rFonts w:hint="eastAsia"/>
          <w:sz w:val="24"/>
        </w:rPr>
        <w:t>、工作条件：环境温度</w:t>
      </w:r>
      <w:r w:rsidRPr="00095D03">
        <w:rPr>
          <w:rFonts w:hint="eastAsia"/>
          <w:sz w:val="24"/>
        </w:rPr>
        <w:t>16-32</w:t>
      </w:r>
      <w:r w:rsidRPr="00095D03">
        <w:rPr>
          <w:rFonts w:hint="eastAsia"/>
          <w:sz w:val="24"/>
        </w:rPr>
        <w:t>℃，环境湿度：</w:t>
      </w:r>
      <w:r w:rsidRPr="00095D03">
        <w:rPr>
          <w:rFonts w:hint="eastAsia"/>
          <w:sz w:val="24"/>
        </w:rPr>
        <w:t>20-80%</w:t>
      </w:r>
      <w:r w:rsidRPr="00095D03">
        <w:rPr>
          <w:rFonts w:hint="eastAsia"/>
          <w:sz w:val="24"/>
        </w:rPr>
        <w:t>，电压：</w:t>
      </w:r>
      <w:r w:rsidRPr="00095D03">
        <w:rPr>
          <w:rFonts w:hint="eastAsia"/>
          <w:sz w:val="24"/>
        </w:rPr>
        <w:t>220V</w:t>
      </w:r>
      <w:r w:rsidRPr="00095D03">
        <w:rPr>
          <w:rFonts w:hint="eastAsia"/>
          <w:sz w:val="24"/>
        </w:rPr>
        <w:t>±</w:t>
      </w:r>
      <w:r w:rsidRPr="00095D03">
        <w:rPr>
          <w:rFonts w:hint="eastAsia"/>
          <w:sz w:val="24"/>
        </w:rPr>
        <w:t xml:space="preserve">10% </w:t>
      </w:r>
      <w:r w:rsidRPr="00095D03">
        <w:rPr>
          <w:rFonts w:hint="eastAsia"/>
          <w:sz w:val="24"/>
        </w:rPr>
        <w:t>，</w:t>
      </w:r>
      <w:r w:rsidRPr="00095D03">
        <w:rPr>
          <w:rFonts w:hint="eastAsia"/>
          <w:sz w:val="24"/>
        </w:rPr>
        <w:t xml:space="preserve"> </w:t>
      </w:r>
      <w:r w:rsidRPr="00095D03">
        <w:rPr>
          <w:rFonts w:hint="eastAsia"/>
          <w:sz w:val="24"/>
        </w:rPr>
        <w:t>频率</w:t>
      </w:r>
      <w:r w:rsidRPr="00095D03">
        <w:rPr>
          <w:rFonts w:hint="eastAsia"/>
          <w:sz w:val="24"/>
        </w:rPr>
        <w:t>50</w:t>
      </w:r>
      <w:r w:rsidRPr="00095D03">
        <w:rPr>
          <w:rFonts w:hint="eastAsia"/>
          <w:sz w:val="24"/>
        </w:rPr>
        <w:t>±</w:t>
      </w:r>
      <w:r w:rsidRPr="00095D03">
        <w:rPr>
          <w:rFonts w:hint="eastAsia"/>
          <w:sz w:val="24"/>
        </w:rPr>
        <w:t>1Hz</w:t>
      </w:r>
      <w:r w:rsidRPr="00095D03">
        <w:rPr>
          <w:rFonts w:hint="eastAsia"/>
          <w:sz w:val="24"/>
        </w:rPr>
        <w:t>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2.2</w:t>
      </w:r>
      <w:r w:rsidRPr="00095D03">
        <w:rPr>
          <w:rFonts w:hint="eastAsia"/>
          <w:sz w:val="24"/>
        </w:rPr>
        <w:t>、样式：立式</w:t>
      </w:r>
      <w:r w:rsidRPr="00095D03">
        <w:rPr>
          <w:sz w:val="24"/>
        </w:rPr>
        <w:t>，</w:t>
      </w:r>
      <w:r w:rsidRPr="00095D03">
        <w:rPr>
          <w:rFonts w:hint="eastAsia"/>
          <w:sz w:val="24"/>
        </w:rPr>
        <w:t>单</w:t>
      </w:r>
      <w:r w:rsidRPr="00095D03">
        <w:rPr>
          <w:sz w:val="24"/>
        </w:rPr>
        <w:t>门。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2.3</w:t>
      </w:r>
      <w:r w:rsidRPr="00095D03">
        <w:rPr>
          <w:rFonts w:hint="eastAsia"/>
          <w:sz w:val="24"/>
        </w:rPr>
        <w:t>、</w:t>
      </w:r>
      <w:r w:rsidRPr="00095D03">
        <w:rPr>
          <w:sz w:val="24"/>
        </w:rPr>
        <w:t>有效容积</w:t>
      </w:r>
      <w:r w:rsidRPr="00095D03">
        <w:rPr>
          <w:rFonts w:hint="eastAsia"/>
          <w:sz w:val="24"/>
        </w:rPr>
        <w:t>(</w:t>
      </w:r>
      <w:r w:rsidRPr="00095D03">
        <w:rPr>
          <w:sz w:val="24"/>
        </w:rPr>
        <w:t>L</w:t>
      </w:r>
      <w:r w:rsidRPr="00095D03">
        <w:rPr>
          <w:rFonts w:hint="eastAsia"/>
          <w:sz w:val="24"/>
        </w:rPr>
        <w:t>)</w:t>
      </w:r>
      <w:r w:rsidRPr="00095D03">
        <w:rPr>
          <w:sz w:val="24"/>
        </w:rPr>
        <w:t>：</w:t>
      </w:r>
      <w:r w:rsidRPr="00095D03">
        <w:rPr>
          <w:sz w:val="24"/>
        </w:rPr>
        <w:t>260</w:t>
      </w:r>
      <w:r w:rsidRPr="00095D03">
        <w:rPr>
          <w:rFonts w:hint="eastAsia"/>
          <w:sz w:val="24"/>
        </w:rPr>
        <w:t>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2.4</w:t>
      </w:r>
      <w:r w:rsidRPr="00095D03">
        <w:rPr>
          <w:rFonts w:hint="eastAsia"/>
          <w:sz w:val="24"/>
        </w:rPr>
        <w:t>、外部</w:t>
      </w:r>
      <w:r w:rsidRPr="00095D03">
        <w:rPr>
          <w:sz w:val="24"/>
        </w:rPr>
        <w:t>尺寸</w:t>
      </w:r>
      <w:r w:rsidRPr="00095D03">
        <w:rPr>
          <w:rFonts w:hint="eastAsia"/>
          <w:sz w:val="24"/>
        </w:rPr>
        <w:t>（宽</w:t>
      </w:r>
      <w:r w:rsidRPr="00095D03">
        <w:rPr>
          <w:sz w:val="24"/>
        </w:rPr>
        <w:t>*</w:t>
      </w:r>
      <w:r w:rsidRPr="00095D03">
        <w:rPr>
          <w:sz w:val="24"/>
        </w:rPr>
        <w:t>深</w:t>
      </w:r>
      <w:r w:rsidRPr="00095D03">
        <w:rPr>
          <w:sz w:val="24"/>
        </w:rPr>
        <w:t>*</w:t>
      </w:r>
      <w:r w:rsidRPr="00095D03">
        <w:rPr>
          <w:sz w:val="24"/>
        </w:rPr>
        <w:t>高</w:t>
      </w:r>
      <w:r w:rsidRPr="00095D03">
        <w:rPr>
          <w:sz w:val="24"/>
        </w:rPr>
        <w:t>mm</w:t>
      </w:r>
      <w:r w:rsidRPr="00095D03">
        <w:rPr>
          <w:rFonts w:hint="eastAsia"/>
          <w:sz w:val="24"/>
        </w:rPr>
        <w:t>）</w:t>
      </w:r>
      <w:r w:rsidRPr="00095D03">
        <w:rPr>
          <w:sz w:val="24"/>
        </w:rPr>
        <w:t>：</w:t>
      </w:r>
      <w:r w:rsidRPr="00095D03">
        <w:rPr>
          <w:rFonts w:hint="eastAsia"/>
          <w:sz w:val="24"/>
        </w:rPr>
        <w:t>575</w:t>
      </w:r>
      <w:r w:rsidRPr="00095D03">
        <w:rPr>
          <w:sz w:val="24"/>
        </w:rPr>
        <w:t>*</w:t>
      </w:r>
      <w:r w:rsidRPr="00095D03">
        <w:rPr>
          <w:rFonts w:hint="eastAsia"/>
          <w:sz w:val="24"/>
        </w:rPr>
        <w:t>583</w:t>
      </w:r>
      <w:r w:rsidRPr="00095D03">
        <w:rPr>
          <w:sz w:val="24"/>
        </w:rPr>
        <w:t>*</w:t>
      </w:r>
      <w:r w:rsidRPr="00095D03">
        <w:rPr>
          <w:rFonts w:hint="eastAsia"/>
          <w:sz w:val="24"/>
        </w:rPr>
        <w:t>1690</w:t>
      </w:r>
      <w:r w:rsidRPr="00095D03">
        <w:rPr>
          <w:rFonts w:hint="eastAsia"/>
          <w:sz w:val="24"/>
        </w:rPr>
        <w:t>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2.5</w:t>
      </w:r>
      <w:r w:rsidRPr="00095D03">
        <w:rPr>
          <w:rFonts w:hint="eastAsia"/>
          <w:sz w:val="24"/>
        </w:rPr>
        <w:t>、</w:t>
      </w:r>
      <w:r w:rsidRPr="00095D03">
        <w:rPr>
          <w:sz w:val="24"/>
        </w:rPr>
        <w:t>内部尺寸</w:t>
      </w:r>
      <w:r w:rsidRPr="00095D03">
        <w:rPr>
          <w:rFonts w:hint="eastAsia"/>
          <w:sz w:val="24"/>
        </w:rPr>
        <w:t>（宽</w:t>
      </w:r>
      <w:r w:rsidRPr="00095D03">
        <w:rPr>
          <w:sz w:val="24"/>
        </w:rPr>
        <w:t>*</w:t>
      </w:r>
      <w:r w:rsidRPr="00095D03">
        <w:rPr>
          <w:sz w:val="24"/>
        </w:rPr>
        <w:t>深</w:t>
      </w:r>
      <w:r w:rsidRPr="00095D03">
        <w:rPr>
          <w:sz w:val="24"/>
        </w:rPr>
        <w:t>*</w:t>
      </w:r>
      <w:r w:rsidRPr="00095D03">
        <w:rPr>
          <w:sz w:val="24"/>
        </w:rPr>
        <w:t>高</w:t>
      </w:r>
      <w:r w:rsidRPr="00095D03">
        <w:rPr>
          <w:sz w:val="24"/>
        </w:rPr>
        <w:t>mm</w:t>
      </w:r>
      <w:r w:rsidRPr="00095D03">
        <w:rPr>
          <w:rFonts w:hint="eastAsia"/>
          <w:sz w:val="24"/>
        </w:rPr>
        <w:t>）</w:t>
      </w:r>
      <w:r w:rsidRPr="00095D03">
        <w:rPr>
          <w:sz w:val="24"/>
        </w:rPr>
        <w:t>：</w:t>
      </w:r>
      <w:r w:rsidRPr="00095D03">
        <w:rPr>
          <w:sz w:val="24"/>
        </w:rPr>
        <w:t>490</w:t>
      </w:r>
      <w:r w:rsidRPr="00095D03">
        <w:rPr>
          <w:rFonts w:hint="eastAsia"/>
          <w:sz w:val="24"/>
        </w:rPr>
        <w:t>*</w:t>
      </w:r>
      <w:r w:rsidRPr="00095D03">
        <w:rPr>
          <w:sz w:val="24"/>
        </w:rPr>
        <w:t>485*1172</w:t>
      </w:r>
      <w:r w:rsidRPr="00095D03">
        <w:rPr>
          <w:rFonts w:hint="eastAsia"/>
          <w:sz w:val="24"/>
        </w:rPr>
        <w:t>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2.6</w:t>
      </w:r>
      <w:r w:rsidRPr="00095D03">
        <w:rPr>
          <w:rFonts w:hint="eastAsia"/>
          <w:sz w:val="24"/>
        </w:rPr>
        <w:t>、</w:t>
      </w:r>
      <w:r w:rsidRPr="00095D03">
        <w:rPr>
          <w:sz w:val="24"/>
        </w:rPr>
        <w:t>净重</w:t>
      </w:r>
      <w:r w:rsidRPr="00095D03">
        <w:rPr>
          <w:rFonts w:hint="eastAsia"/>
          <w:sz w:val="24"/>
        </w:rPr>
        <w:t>/</w:t>
      </w:r>
      <w:r w:rsidRPr="00095D03">
        <w:rPr>
          <w:rFonts w:hint="eastAsia"/>
          <w:sz w:val="24"/>
        </w:rPr>
        <w:t>毛重（</w:t>
      </w:r>
      <w:r w:rsidRPr="00095D03">
        <w:rPr>
          <w:rFonts w:hint="eastAsia"/>
          <w:sz w:val="24"/>
        </w:rPr>
        <w:t>KG</w:t>
      </w:r>
      <w:r w:rsidRPr="00095D03">
        <w:rPr>
          <w:rFonts w:hint="eastAsia"/>
          <w:sz w:val="24"/>
        </w:rPr>
        <w:t>）</w:t>
      </w:r>
      <w:r w:rsidRPr="00095D03">
        <w:rPr>
          <w:sz w:val="24"/>
        </w:rPr>
        <w:t>：</w:t>
      </w:r>
      <w:r w:rsidRPr="00095D03">
        <w:rPr>
          <w:rFonts w:hint="eastAsia"/>
          <w:sz w:val="24"/>
        </w:rPr>
        <w:t>68/</w:t>
      </w:r>
      <w:r w:rsidRPr="00095D03">
        <w:rPr>
          <w:sz w:val="24"/>
        </w:rPr>
        <w:t>7</w:t>
      </w:r>
      <w:r w:rsidRPr="00095D03">
        <w:rPr>
          <w:rFonts w:hint="eastAsia"/>
          <w:sz w:val="24"/>
        </w:rPr>
        <w:t>7</w:t>
      </w:r>
      <w:r w:rsidRPr="00095D03">
        <w:rPr>
          <w:rFonts w:hint="eastAsia"/>
          <w:sz w:val="24"/>
        </w:rPr>
        <w:t>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*</w:t>
      </w:r>
      <w:r w:rsidRPr="00095D03">
        <w:rPr>
          <w:rFonts w:hint="eastAsia"/>
          <w:sz w:val="24"/>
        </w:rPr>
        <w:t>2.7</w:t>
      </w:r>
      <w:r w:rsidRPr="00095D03">
        <w:rPr>
          <w:rFonts w:hint="eastAsia"/>
          <w:sz w:val="24"/>
        </w:rPr>
        <w:t>、双层透明保温玻璃门，门体配锁，底部带有调整脚。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2.8</w:t>
      </w:r>
      <w:r w:rsidRPr="00095D03">
        <w:rPr>
          <w:rFonts w:hint="eastAsia"/>
          <w:sz w:val="24"/>
        </w:rPr>
        <w:t>、箱体材料为优质结构钢板，经先进防腐磷化喷涂工艺；内壁为</w:t>
      </w:r>
      <w:r w:rsidRPr="00095D03">
        <w:rPr>
          <w:sz w:val="24"/>
        </w:rPr>
        <w:t>HIPS</w:t>
      </w:r>
      <w:r w:rsidRPr="00095D03">
        <w:rPr>
          <w:rFonts w:hint="eastAsia"/>
          <w:sz w:val="24"/>
        </w:rPr>
        <w:t>工程塑料。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*2.</w:t>
      </w:r>
      <w:r w:rsidRPr="00095D03">
        <w:rPr>
          <w:rFonts w:hint="eastAsia"/>
          <w:sz w:val="24"/>
        </w:rPr>
        <w:t>9</w:t>
      </w:r>
      <w:r w:rsidRPr="00095D03">
        <w:rPr>
          <w:rFonts w:hint="eastAsia"/>
          <w:sz w:val="24"/>
        </w:rPr>
        <w:t>、电加热玻璃门</w:t>
      </w:r>
      <w:r w:rsidRPr="00095D03">
        <w:rPr>
          <w:sz w:val="24"/>
        </w:rPr>
        <w:t>，门体防凝露设计，</w:t>
      </w:r>
      <w:r w:rsidRPr="00095D03">
        <w:rPr>
          <w:rFonts w:hint="eastAsia"/>
          <w:sz w:val="24"/>
        </w:rPr>
        <w:t>8</w:t>
      </w:r>
      <w:r w:rsidRPr="00095D03">
        <w:rPr>
          <w:sz w:val="24"/>
        </w:rPr>
        <w:t>0%</w:t>
      </w:r>
      <w:r w:rsidRPr="00095D03">
        <w:rPr>
          <w:sz w:val="24"/>
        </w:rPr>
        <w:t>湿度环境下无凝露</w:t>
      </w:r>
      <w:r w:rsidRPr="00095D03">
        <w:rPr>
          <w:rFonts w:hint="eastAsia"/>
          <w:sz w:val="24"/>
        </w:rPr>
        <w:t>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*2.1</w:t>
      </w:r>
      <w:r w:rsidRPr="00095D03">
        <w:rPr>
          <w:rFonts w:hint="eastAsia"/>
          <w:sz w:val="24"/>
        </w:rPr>
        <w:t>0</w:t>
      </w:r>
      <w:r w:rsidRPr="00095D03">
        <w:rPr>
          <w:rFonts w:hint="eastAsia"/>
          <w:sz w:val="24"/>
        </w:rPr>
        <w:t>、后背外挂</w:t>
      </w:r>
      <w:r w:rsidRPr="00095D03">
        <w:rPr>
          <w:sz w:val="24"/>
        </w:rPr>
        <w:t>式</w:t>
      </w:r>
      <w:r w:rsidRPr="00095D03">
        <w:rPr>
          <w:rFonts w:hint="eastAsia"/>
          <w:sz w:val="24"/>
        </w:rPr>
        <w:t>高效冷凝器，内藏式蒸发器，制冷迅速。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*2.1</w:t>
      </w:r>
      <w:r w:rsidRPr="00095D03">
        <w:rPr>
          <w:rFonts w:hint="eastAsia"/>
          <w:sz w:val="24"/>
        </w:rPr>
        <w:t>1</w:t>
      </w:r>
      <w:r w:rsidRPr="00095D03">
        <w:rPr>
          <w:rFonts w:hint="eastAsia"/>
          <w:sz w:val="24"/>
        </w:rPr>
        <w:t>、箱内横排配有</w:t>
      </w:r>
      <w:r w:rsidRPr="00095D03">
        <w:rPr>
          <w:rFonts w:hint="eastAsia"/>
          <w:sz w:val="24"/>
        </w:rPr>
        <w:t>LED</w:t>
      </w:r>
      <w:r w:rsidRPr="00095D03">
        <w:rPr>
          <w:rFonts w:hint="eastAsia"/>
          <w:sz w:val="24"/>
        </w:rPr>
        <w:t>照明功能，使箱体内部一目了然。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2.1</w:t>
      </w:r>
      <w:r w:rsidRPr="00095D03">
        <w:rPr>
          <w:rFonts w:hint="eastAsia"/>
          <w:sz w:val="24"/>
        </w:rPr>
        <w:t>2</w:t>
      </w:r>
      <w:r w:rsidRPr="00095D03">
        <w:rPr>
          <w:rFonts w:hint="eastAsia"/>
          <w:sz w:val="24"/>
        </w:rPr>
        <w:t>、</w:t>
      </w:r>
      <w:r w:rsidRPr="00095D03">
        <w:rPr>
          <w:rFonts w:hint="eastAsia"/>
          <w:sz w:val="24"/>
        </w:rPr>
        <w:t>3</w:t>
      </w:r>
      <w:r w:rsidRPr="00095D03">
        <w:rPr>
          <w:rFonts w:hint="eastAsia"/>
          <w:sz w:val="24"/>
        </w:rPr>
        <w:t>个优质钢丝浸塑搁架</w:t>
      </w:r>
      <w:r w:rsidRPr="00095D03">
        <w:rPr>
          <w:rFonts w:hint="eastAsia"/>
          <w:sz w:val="24"/>
        </w:rPr>
        <w:t>+</w:t>
      </w:r>
      <w:r w:rsidRPr="00095D03">
        <w:rPr>
          <w:sz w:val="24"/>
        </w:rPr>
        <w:t>1</w:t>
      </w:r>
      <w:r w:rsidRPr="00095D03">
        <w:rPr>
          <w:rFonts w:hint="eastAsia"/>
          <w:sz w:val="24"/>
        </w:rPr>
        <w:t>个储存吊框，存取物品更方便，且易于清洗。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*</w:t>
      </w:r>
      <w:r w:rsidRPr="00095D03">
        <w:rPr>
          <w:rFonts w:hint="eastAsia"/>
          <w:sz w:val="24"/>
        </w:rPr>
        <w:t>2.13</w:t>
      </w:r>
      <w:r w:rsidRPr="00095D03">
        <w:rPr>
          <w:rFonts w:hint="eastAsia"/>
          <w:sz w:val="24"/>
        </w:rPr>
        <w:t>、</w:t>
      </w:r>
      <w:proofErr w:type="gramStart"/>
      <w:r w:rsidRPr="00095D03">
        <w:rPr>
          <w:sz w:val="24"/>
        </w:rPr>
        <w:t>左侧</w:t>
      </w:r>
      <w:r w:rsidRPr="00095D03">
        <w:rPr>
          <w:rFonts w:hint="eastAsia"/>
          <w:sz w:val="24"/>
        </w:rPr>
        <w:t>标配</w:t>
      </w:r>
      <w:r w:rsidRPr="00095D03">
        <w:rPr>
          <w:rFonts w:hint="eastAsia"/>
          <w:sz w:val="24"/>
        </w:rPr>
        <w:t>1</w:t>
      </w:r>
      <w:r w:rsidRPr="00095D03">
        <w:rPr>
          <w:rFonts w:hint="eastAsia"/>
          <w:sz w:val="24"/>
        </w:rPr>
        <w:t>个</w:t>
      </w:r>
      <w:proofErr w:type="gramEnd"/>
      <w:r w:rsidRPr="00095D03">
        <w:rPr>
          <w:rFonts w:hint="eastAsia"/>
          <w:sz w:val="24"/>
        </w:rPr>
        <w:t>测试孔，方便用户测试箱内温度。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2.1</w:t>
      </w:r>
      <w:r w:rsidRPr="00095D03">
        <w:rPr>
          <w:rFonts w:hint="eastAsia"/>
          <w:sz w:val="24"/>
        </w:rPr>
        <w:t>4</w:t>
      </w:r>
      <w:r w:rsidRPr="00095D03">
        <w:rPr>
          <w:rFonts w:hint="eastAsia"/>
          <w:sz w:val="24"/>
        </w:rPr>
        <w:t>、采用名牌高效压缩机，无氟环保制冷剂，节能高效。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2.</w:t>
      </w:r>
      <w:r w:rsidRPr="00095D03">
        <w:rPr>
          <w:rFonts w:hint="eastAsia"/>
          <w:sz w:val="24"/>
        </w:rPr>
        <w:t>15</w:t>
      </w:r>
      <w:r w:rsidRPr="00095D03">
        <w:rPr>
          <w:rFonts w:hint="eastAsia"/>
          <w:sz w:val="24"/>
        </w:rPr>
        <w:t>、控温：高精度电脑温度控制系统；箱体内置精密温度传感器，控温精确稳定；智能控制风扇强制冷气循环系统，确保箱体内部温度均匀性。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2.1</w:t>
      </w:r>
      <w:r w:rsidRPr="00095D03">
        <w:rPr>
          <w:rFonts w:hint="eastAsia"/>
          <w:sz w:val="24"/>
        </w:rPr>
        <w:t>6</w:t>
      </w:r>
      <w:r w:rsidRPr="00095D03">
        <w:rPr>
          <w:rFonts w:hint="eastAsia"/>
          <w:sz w:val="24"/>
        </w:rPr>
        <w:t>、高亮度数码显示，在</w:t>
      </w:r>
      <w:r w:rsidRPr="00095D03">
        <w:rPr>
          <w:rFonts w:hint="eastAsia"/>
          <w:sz w:val="24"/>
        </w:rPr>
        <w:t>2</w:t>
      </w:r>
      <w:r w:rsidRPr="00095D03">
        <w:rPr>
          <w:rFonts w:hint="eastAsia"/>
          <w:sz w:val="24"/>
        </w:rPr>
        <w:t>～</w:t>
      </w:r>
      <w:r w:rsidRPr="00095D03">
        <w:rPr>
          <w:rFonts w:hint="eastAsia"/>
          <w:sz w:val="24"/>
        </w:rPr>
        <w:t>8</w:t>
      </w:r>
      <w:r w:rsidRPr="00095D03">
        <w:rPr>
          <w:rFonts w:hint="eastAsia"/>
          <w:sz w:val="24"/>
        </w:rPr>
        <w:t>℃范围内任意设定，温度显示精度</w:t>
      </w:r>
      <w:r w:rsidRPr="00095D03">
        <w:rPr>
          <w:rFonts w:hint="eastAsia"/>
          <w:sz w:val="24"/>
        </w:rPr>
        <w:t>0.1</w:t>
      </w:r>
      <w:r w:rsidRPr="00095D03">
        <w:rPr>
          <w:rFonts w:hint="eastAsia"/>
          <w:sz w:val="24"/>
        </w:rPr>
        <w:t>℃。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*</w:t>
      </w:r>
      <w:r w:rsidRPr="00095D03">
        <w:rPr>
          <w:sz w:val="24"/>
        </w:rPr>
        <w:t>2.1</w:t>
      </w:r>
      <w:r w:rsidRPr="00095D03">
        <w:rPr>
          <w:rFonts w:hint="eastAsia"/>
          <w:sz w:val="24"/>
        </w:rPr>
        <w:t>7</w:t>
      </w:r>
      <w:r w:rsidRPr="00095D03">
        <w:rPr>
          <w:rFonts w:hint="eastAsia"/>
          <w:sz w:val="24"/>
        </w:rPr>
        <w:t>、完善的声光报警功能：具有高温报警、低温报警、开门、传感器故障报警等多种声光报警功能，物品存放更安全。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lastRenderedPageBreak/>
        <w:t>2.1</w:t>
      </w:r>
      <w:r w:rsidRPr="00095D03">
        <w:rPr>
          <w:rFonts w:hint="eastAsia"/>
          <w:sz w:val="24"/>
        </w:rPr>
        <w:t>8</w:t>
      </w:r>
      <w:r w:rsidRPr="00095D03">
        <w:rPr>
          <w:rFonts w:hint="eastAsia"/>
          <w:sz w:val="24"/>
        </w:rPr>
        <w:t>、</w:t>
      </w:r>
      <w:r w:rsidRPr="00095D03">
        <w:rPr>
          <w:sz w:val="24"/>
        </w:rPr>
        <w:t>门开风扇电机停止运行，门关风扇电机自动开始运行</w:t>
      </w:r>
      <w:r w:rsidRPr="00095D03">
        <w:rPr>
          <w:rFonts w:hint="eastAsia"/>
          <w:sz w:val="24"/>
        </w:rPr>
        <w:t>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*</w:t>
      </w:r>
      <w:r w:rsidRPr="00095D03">
        <w:rPr>
          <w:rFonts w:hint="eastAsia"/>
          <w:sz w:val="24"/>
        </w:rPr>
        <w:t>2.19</w:t>
      </w:r>
      <w:r w:rsidRPr="00095D03">
        <w:rPr>
          <w:rFonts w:hint="eastAsia"/>
          <w:sz w:val="24"/>
        </w:rPr>
        <w:t>、</w:t>
      </w:r>
      <w:r w:rsidRPr="00095D03">
        <w:rPr>
          <w:sz w:val="24"/>
        </w:rPr>
        <w:t>冷凝水自动蒸发，操作简便，无需手动倒水。</w:t>
      </w:r>
    </w:p>
    <w:p w:rsidR="00920F74" w:rsidRPr="00095D03" w:rsidRDefault="00920F74" w:rsidP="00920F74">
      <w:pPr>
        <w:spacing w:line="360" w:lineRule="auto"/>
        <w:rPr>
          <w:sz w:val="24"/>
        </w:rPr>
      </w:pPr>
    </w:p>
    <w:p w:rsidR="00920F74" w:rsidRPr="00095D03" w:rsidRDefault="00920F74" w:rsidP="00920F74">
      <w:pPr>
        <w:spacing w:line="360" w:lineRule="auto"/>
        <w:rPr>
          <w:b/>
          <w:sz w:val="24"/>
        </w:rPr>
      </w:pPr>
      <w:r w:rsidRPr="00095D03">
        <w:rPr>
          <w:rFonts w:hint="eastAsia"/>
          <w:b/>
          <w:sz w:val="24"/>
        </w:rPr>
        <w:t>三、资质：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医疗器械生产企业许可证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ISO9001</w:t>
      </w:r>
      <w:r w:rsidRPr="00095D03">
        <w:rPr>
          <w:rFonts w:hint="eastAsia"/>
          <w:sz w:val="24"/>
        </w:rPr>
        <w:t>质量管理体系认证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ISO14001</w:t>
      </w:r>
      <w:r w:rsidRPr="00095D03">
        <w:rPr>
          <w:rFonts w:hint="eastAsia"/>
          <w:sz w:val="24"/>
        </w:rPr>
        <w:t>环境管理体系认证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ISO13485</w:t>
      </w:r>
      <w:r w:rsidRPr="00095D03">
        <w:rPr>
          <w:rFonts w:hint="eastAsia"/>
          <w:sz w:val="24"/>
        </w:rPr>
        <w:t>医疗器械质量管理体系认证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ISO45001</w:t>
      </w:r>
      <w:r w:rsidRPr="00095D03">
        <w:rPr>
          <w:rFonts w:hint="eastAsia"/>
          <w:sz w:val="24"/>
        </w:rPr>
        <w:t>职业健康体系认证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医疗器械产品注册证（型号注册）</w:t>
      </w:r>
    </w:p>
    <w:p w:rsidR="00920F74" w:rsidRPr="00095D03" w:rsidRDefault="00920F74" w:rsidP="00920F74">
      <w:pPr>
        <w:spacing w:line="360" w:lineRule="auto"/>
        <w:rPr>
          <w:sz w:val="24"/>
        </w:rPr>
      </w:pPr>
    </w:p>
    <w:p w:rsidR="00920F74" w:rsidRPr="00095D03" w:rsidRDefault="00920F74" w:rsidP="00920F74">
      <w:pPr>
        <w:spacing w:line="360" w:lineRule="auto"/>
        <w:rPr>
          <w:b/>
          <w:sz w:val="24"/>
        </w:rPr>
      </w:pPr>
      <w:r w:rsidRPr="00095D03">
        <w:rPr>
          <w:rFonts w:hint="eastAsia"/>
          <w:b/>
          <w:sz w:val="24"/>
        </w:rPr>
        <w:t>四、服务：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rFonts w:hint="eastAsia"/>
          <w:sz w:val="24"/>
        </w:rPr>
        <w:t>4.1</w:t>
      </w:r>
      <w:r w:rsidRPr="00095D03">
        <w:rPr>
          <w:rFonts w:hint="eastAsia"/>
          <w:sz w:val="24"/>
        </w:rPr>
        <w:t>、验收合格后，整机免费保修一年，压缩机等</w:t>
      </w:r>
      <w:r w:rsidRPr="00095D03">
        <w:rPr>
          <w:sz w:val="24"/>
        </w:rPr>
        <w:t>主要零部件</w:t>
      </w:r>
      <w:r w:rsidRPr="00095D03">
        <w:rPr>
          <w:rFonts w:hint="eastAsia"/>
          <w:sz w:val="24"/>
        </w:rPr>
        <w:t>免费保修三年，终身维修。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4.2</w:t>
      </w:r>
      <w:r w:rsidRPr="00095D03">
        <w:rPr>
          <w:rFonts w:hint="eastAsia"/>
          <w:sz w:val="24"/>
        </w:rPr>
        <w:t>、接到维修通知后，</w:t>
      </w:r>
      <w:r w:rsidRPr="00095D03">
        <w:rPr>
          <w:rFonts w:hint="eastAsia"/>
          <w:sz w:val="24"/>
        </w:rPr>
        <w:t>2</w:t>
      </w:r>
      <w:r w:rsidRPr="00095D03">
        <w:rPr>
          <w:rFonts w:hint="eastAsia"/>
          <w:sz w:val="24"/>
        </w:rPr>
        <w:t>小时内响应，</w:t>
      </w:r>
      <w:r w:rsidRPr="00095D03">
        <w:rPr>
          <w:rFonts w:hint="eastAsia"/>
          <w:sz w:val="24"/>
        </w:rPr>
        <w:t>48</w:t>
      </w:r>
      <w:r w:rsidRPr="00095D03">
        <w:rPr>
          <w:rFonts w:hint="eastAsia"/>
          <w:sz w:val="24"/>
        </w:rPr>
        <w:t>小时内实施维修服务。</w:t>
      </w:r>
    </w:p>
    <w:p w:rsidR="00920F74" w:rsidRPr="00095D03" w:rsidRDefault="00920F74" w:rsidP="00920F74">
      <w:pPr>
        <w:spacing w:line="360" w:lineRule="auto"/>
        <w:rPr>
          <w:sz w:val="24"/>
        </w:rPr>
      </w:pPr>
      <w:r w:rsidRPr="00095D03">
        <w:rPr>
          <w:sz w:val="24"/>
        </w:rPr>
        <w:t>4.3</w:t>
      </w:r>
      <w:r w:rsidRPr="00095D03">
        <w:rPr>
          <w:rFonts w:hint="eastAsia"/>
          <w:sz w:val="24"/>
        </w:rPr>
        <w:t>、终身免费提供技术服务、技术支持及咨询服务，在任何时候、任何地点均可享受到终生的免费咨询服务。</w:t>
      </w:r>
    </w:p>
    <w:p w:rsidR="00920F74" w:rsidRPr="00095D03" w:rsidRDefault="00920F74" w:rsidP="00920F74">
      <w:pPr>
        <w:spacing w:line="0" w:lineRule="atLeast"/>
        <w:rPr>
          <w:sz w:val="24"/>
        </w:rPr>
      </w:pPr>
    </w:p>
    <w:p w:rsidR="00FB09B4" w:rsidRPr="00095D03" w:rsidRDefault="00FB09B4"/>
    <w:p w:rsidR="00FB09B4" w:rsidRDefault="00FB09B4"/>
    <w:sectPr w:rsidR="00FB09B4" w:rsidSect="00E04F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95" w:rsidRDefault="00AC4195" w:rsidP="00FB09B4">
      <w:r>
        <w:separator/>
      </w:r>
    </w:p>
  </w:endnote>
  <w:endnote w:type="continuationSeparator" w:id="0">
    <w:p w:rsidR="00AC4195" w:rsidRDefault="00AC4195" w:rsidP="00FB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95" w:rsidRDefault="00AC4195" w:rsidP="00FB09B4">
      <w:r>
        <w:separator/>
      </w:r>
    </w:p>
  </w:footnote>
  <w:footnote w:type="continuationSeparator" w:id="0">
    <w:p w:rsidR="00AC4195" w:rsidRDefault="00AC4195" w:rsidP="00FB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9717"/>
    <w:multiLevelType w:val="singleLevel"/>
    <w:tmpl w:val="1F2A97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9B4"/>
    <w:rsid w:val="00095D03"/>
    <w:rsid w:val="00230AD4"/>
    <w:rsid w:val="0036578F"/>
    <w:rsid w:val="00545A1F"/>
    <w:rsid w:val="007A09DB"/>
    <w:rsid w:val="00920F74"/>
    <w:rsid w:val="00AC4195"/>
    <w:rsid w:val="00B60853"/>
    <w:rsid w:val="00B81AA2"/>
    <w:rsid w:val="00C36968"/>
    <w:rsid w:val="00E04FEC"/>
    <w:rsid w:val="00ED0BFD"/>
    <w:rsid w:val="00FB09B4"/>
    <w:rsid w:val="00FB56D1"/>
    <w:rsid w:val="00F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Theme="minorHAnsi" w:cstheme="minorBidi"/>
        <w:snapToGrid w:val="0"/>
        <w:color w:val="000000" w:themeColor="text1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4"/>
    <w:pPr>
      <w:widowControl w:val="0"/>
      <w:spacing w:line="240" w:lineRule="auto"/>
      <w:jc w:val="both"/>
    </w:pPr>
    <w:rPr>
      <w:rFonts w:ascii="Calibri" w:eastAsia="宋体" w:hAnsi="Calibri" w:cs="Times New Roman"/>
      <w:snapToGrid/>
      <w:color w:val="auto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FB09B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9B4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9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9B4"/>
    <w:rPr>
      <w:rFonts w:ascii="Calibri" w:eastAsia="宋体" w:hAnsi="Calibri" w:cs="Times New Roman"/>
      <w:snapToGrid/>
      <w:color w:val="auto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FB09B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FB09B4"/>
    <w:rPr>
      <w:rFonts w:ascii="宋体" w:eastAsia="宋体" w:hAnsi="Calibri" w:cs="Times New Roman"/>
      <w:snapToGrid/>
      <w:color w:val="auto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B09B4"/>
    <w:rPr>
      <w:rFonts w:ascii="宋体" w:eastAsia="宋体" w:hAnsi="宋体" w:cs="宋体"/>
      <w:b/>
      <w:bCs/>
      <w:snapToGrid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B09B4"/>
    <w:rPr>
      <w:strike w:val="0"/>
      <w:dstrike w:val="0"/>
      <w:color w:val="333333"/>
      <w:u w:val="none"/>
      <w:effect w:val="none"/>
    </w:rPr>
  </w:style>
  <w:style w:type="table" w:styleId="a8">
    <w:name w:val="Table Grid"/>
    <w:basedOn w:val="a1"/>
    <w:uiPriority w:val="59"/>
    <w:rsid w:val="00FB09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54">
          <w:marLeft w:val="0"/>
          <w:marRight w:val="0"/>
          <w:marTop w:val="0"/>
          <w:marBottom w:val="0"/>
          <w:divBdr>
            <w:top w:val="single" w:sz="6" w:space="0" w:color="E2DCD2"/>
            <w:left w:val="single" w:sz="6" w:space="0" w:color="E2DCD2"/>
            <w:bottom w:val="single" w:sz="6" w:space="0" w:color="E2DCD2"/>
            <w:right w:val="single" w:sz="6" w:space="0" w:color="E2DCD2"/>
          </w:divBdr>
          <w:divsChild>
            <w:div w:id="846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xxzyyy.com/xinwenzhongxin/zbc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2022-04-16T03:32:00Z</dcterms:created>
  <dcterms:modified xsi:type="dcterms:W3CDTF">2022-04-21T01:10:00Z</dcterms:modified>
</cp:coreProperties>
</file>